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51394" w14:textId="77777777" w:rsidR="001F222E" w:rsidRPr="001F222E" w:rsidRDefault="001F222E" w:rsidP="001F222E">
      <w:pPr>
        <w:jc w:val="center"/>
        <w:rPr>
          <w:sz w:val="52"/>
          <w:szCs w:val="52"/>
        </w:rPr>
      </w:pPr>
      <w:r w:rsidRPr="001F222E">
        <w:rPr>
          <w:sz w:val="52"/>
          <w:szCs w:val="52"/>
        </w:rPr>
        <w:t>Anfahrtsweg</w:t>
      </w:r>
    </w:p>
    <w:p w14:paraId="3C2CE457" w14:textId="77777777" w:rsidR="001F222E" w:rsidRDefault="00A87396">
      <w:r w:rsidRPr="00A87396">
        <w:rPr>
          <w:noProof/>
        </w:rPr>
        <w:drawing>
          <wp:anchor distT="0" distB="0" distL="114300" distR="114300" simplePos="0" relativeHeight="251659264" behindDoc="0" locked="0" layoutInCell="1" allowOverlap="1" wp14:anchorId="37CEF6CC" wp14:editId="19DEAF5A">
            <wp:simplePos x="0" y="0"/>
            <wp:positionH relativeFrom="margin">
              <wp:align>left</wp:align>
            </wp:positionH>
            <wp:positionV relativeFrom="paragraph">
              <wp:posOffset>15128</wp:posOffset>
            </wp:positionV>
            <wp:extent cx="5905500" cy="450480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8414"/>
                    <a:stretch/>
                  </pic:blipFill>
                  <pic:spPr bwMode="auto">
                    <a:xfrm>
                      <a:off x="0" y="0"/>
                      <a:ext cx="5905500" cy="450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0B3B3" w14:textId="77777777" w:rsidR="001F222E" w:rsidRDefault="001F222E"/>
    <w:p w14:paraId="4A3AA88D" w14:textId="77777777" w:rsidR="001F222E" w:rsidRDefault="001F222E"/>
    <w:p w14:paraId="476110D9" w14:textId="77777777" w:rsidR="001F222E" w:rsidRDefault="001F222E"/>
    <w:p w14:paraId="71D036B0" w14:textId="77777777" w:rsidR="001F222E" w:rsidRDefault="001F222E"/>
    <w:p w14:paraId="5BCEE051" w14:textId="77777777" w:rsidR="001F222E" w:rsidRDefault="00A873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9CEDD" wp14:editId="2081AC7C">
                <wp:simplePos x="0" y="0"/>
                <wp:positionH relativeFrom="margin">
                  <wp:posOffset>-268038</wp:posOffset>
                </wp:positionH>
                <wp:positionV relativeFrom="paragraph">
                  <wp:posOffset>298346</wp:posOffset>
                </wp:positionV>
                <wp:extent cx="1239451" cy="257175"/>
                <wp:effectExtent l="147955" t="0" r="204470" b="0"/>
                <wp:wrapNone/>
                <wp:docPr id="4" name="Pfeil: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2583">
                          <a:off x="0" y="0"/>
                          <a:ext cx="1239451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5EB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4" o:spid="_x0000_s1026" type="#_x0000_t13" style="position:absolute;margin-left:-21.1pt;margin-top:23.5pt;width:97.6pt;height:20.25pt;rotation:4131589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" adj="19359" fillcolor="#ed7d31 [3205]" strokecolor="#823b0b [1605]" strokeweight="1pt">
                <w10:wrap anchorx="margin"/>
              </v:shape>
            </w:pict>
          </mc:Fallback>
        </mc:AlternateContent>
      </w:r>
    </w:p>
    <w:p w14:paraId="2A80704C" w14:textId="77777777" w:rsidR="001F222E" w:rsidRDefault="00A8739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2CD5E" wp14:editId="314D4B18">
                <wp:simplePos x="0" y="0"/>
                <wp:positionH relativeFrom="column">
                  <wp:posOffset>147955</wp:posOffset>
                </wp:positionH>
                <wp:positionV relativeFrom="paragraph">
                  <wp:posOffset>164465</wp:posOffset>
                </wp:positionV>
                <wp:extent cx="438150" cy="676275"/>
                <wp:effectExtent l="0" t="0" r="57150" b="47625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4268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11.65pt;margin-top:12.95pt;width:34.5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</w:p>
    <w:p w14:paraId="1C60EA87" w14:textId="77777777" w:rsidR="001F222E" w:rsidRDefault="001F222E"/>
    <w:p w14:paraId="4D120B7E" w14:textId="77777777" w:rsidR="001F222E" w:rsidRDefault="001F222E"/>
    <w:p w14:paraId="484FC16E" w14:textId="77777777" w:rsidR="001F222E" w:rsidRDefault="001F222E"/>
    <w:p w14:paraId="36BC7EF0" w14:textId="77777777" w:rsidR="001F222E" w:rsidRDefault="001F222E"/>
    <w:p w14:paraId="785E9F31" w14:textId="77777777" w:rsidR="001F222E" w:rsidRDefault="001F222E"/>
    <w:p w14:paraId="610E0B1E" w14:textId="77777777" w:rsidR="001F222E" w:rsidRDefault="001F222E"/>
    <w:p w14:paraId="72CD6286" w14:textId="77777777" w:rsidR="001F222E" w:rsidRPr="005544EB" w:rsidRDefault="001F222E" w:rsidP="001F222E">
      <w:pPr>
        <w:rPr>
          <w:rFonts w:cs="Arial"/>
          <w:b/>
          <w:color w:val="212125"/>
          <w:sz w:val="24"/>
          <w:szCs w:val="24"/>
          <w:lang w:val="de-DE" w:eastAsia="de-DE"/>
        </w:rPr>
      </w:pPr>
      <w:r>
        <w:rPr>
          <w:rFonts w:cs="Arial"/>
          <w:b/>
          <w:color w:val="212125"/>
          <w:sz w:val="24"/>
          <w:szCs w:val="24"/>
          <w:lang w:val="de-DE" w:eastAsia="de-DE"/>
        </w:rPr>
        <w:t>Anfahrt</w:t>
      </w:r>
    </w:p>
    <w:p w14:paraId="4C49ACB5" w14:textId="77777777" w:rsidR="001F222E" w:rsidRDefault="001F222E" w:rsidP="001F222E">
      <w:pPr>
        <w:rPr>
          <w:rFonts w:cs="Arial"/>
          <w:color w:val="212125"/>
          <w:sz w:val="24"/>
          <w:szCs w:val="24"/>
          <w:lang w:val="de-DE" w:eastAsia="de-DE"/>
        </w:rPr>
      </w:pPr>
    </w:p>
    <w:p w14:paraId="417389AD" w14:textId="77777777" w:rsidR="00A87396" w:rsidRDefault="00A87396" w:rsidP="001F222E">
      <w:pPr>
        <w:rPr>
          <w:rFonts w:cs="Arial"/>
          <w:color w:val="212125"/>
          <w:sz w:val="24"/>
          <w:szCs w:val="24"/>
          <w:lang w:val="de-DE" w:eastAsia="de-DE"/>
        </w:rPr>
      </w:pPr>
    </w:p>
    <w:p w14:paraId="0875773C" w14:textId="77777777" w:rsidR="001F222E" w:rsidRDefault="001F222E" w:rsidP="001F222E">
      <w:pPr>
        <w:rPr>
          <w:rFonts w:cs="Arial"/>
          <w:color w:val="212125"/>
          <w:sz w:val="24"/>
          <w:szCs w:val="24"/>
          <w:lang w:val="de-DE" w:eastAsia="de-DE"/>
        </w:rPr>
      </w:pPr>
      <w:r w:rsidRPr="006C43A6">
        <w:rPr>
          <w:rFonts w:cs="Arial"/>
          <w:color w:val="212125"/>
          <w:sz w:val="24"/>
          <w:szCs w:val="24"/>
          <w:lang w:val="de-DE" w:eastAsia="de-DE"/>
        </w:rPr>
        <w:t>Autobahnausfahrt Rothrist oder Aarau Ost. Fahren Sie</w:t>
      </w:r>
      <w:r>
        <w:rPr>
          <w:rFonts w:cs="Arial"/>
          <w:color w:val="212125"/>
          <w:sz w:val="24"/>
          <w:szCs w:val="24"/>
          <w:lang w:val="de-DE" w:eastAsia="de-DE"/>
        </w:rPr>
        <w:t xml:space="preserve"> </w:t>
      </w:r>
      <w:r w:rsidRPr="006C43A6">
        <w:rPr>
          <w:rFonts w:cs="Arial"/>
          <w:color w:val="212125"/>
          <w:sz w:val="24"/>
          <w:szCs w:val="24"/>
          <w:lang w:val="de-DE" w:eastAsia="de-DE"/>
        </w:rPr>
        <w:t>Richtung Olten bzw. durch Aarau durch, wählen Sie die</w:t>
      </w:r>
      <w:r>
        <w:rPr>
          <w:rFonts w:cs="Arial"/>
          <w:color w:val="212125"/>
          <w:sz w:val="24"/>
          <w:szCs w:val="24"/>
          <w:lang w:val="de-DE" w:eastAsia="de-DE"/>
        </w:rPr>
        <w:t xml:space="preserve"> </w:t>
      </w:r>
      <w:proofErr w:type="spellStart"/>
      <w:r w:rsidRPr="006C43A6">
        <w:rPr>
          <w:rFonts w:cs="Arial"/>
          <w:color w:val="212125"/>
          <w:sz w:val="24"/>
          <w:szCs w:val="24"/>
          <w:lang w:val="de-DE" w:eastAsia="de-DE"/>
        </w:rPr>
        <w:t>Hauptstrasse</w:t>
      </w:r>
      <w:proofErr w:type="spellEnd"/>
      <w:r w:rsidRPr="006C43A6">
        <w:rPr>
          <w:rFonts w:cs="Arial"/>
          <w:color w:val="212125"/>
          <w:sz w:val="24"/>
          <w:szCs w:val="24"/>
          <w:lang w:val="de-DE" w:eastAsia="de-DE"/>
        </w:rPr>
        <w:t xml:space="preserve"> Aarau-Olten, die parallel zur Bahnlinie</w:t>
      </w:r>
      <w:r>
        <w:rPr>
          <w:rFonts w:cs="Arial"/>
          <w:color w:val="212125"/>
          <w:sz w:val="24"/>
          <w:szCs w:val="24"/>
          <w:lang w:val="de-DE" w:eastAsia="de-DE"/>
        </w:rPr>
        <w:t xml:space="preserve"> </w:t>
      </w:r>
      <w:r w:rsidRPr="006C43A6">
        <w:rPr>
          <w:rFonts w:cs="Arial"/>
          <w:color w:val="212125"/>
          <w:sz w:val="24"/>
          <w:szCs w:val="24"/>
          <w:lang w:val="de-DE" w:eastAsia="de-DE"/>
        </w:rPr>
        <w:t xml:space="preserve">verläuft. </w:t>
      </w:r>
    </w:p>
    <w:p w14:paraId="1D6BF3EB" w14:textId="77777777" w:rsidR="001F222E" w:rsidRDefault="001F222E" w:rsidP="001F222E">
      <w:pPr>
        <w:rPr>
          <w:rFonts w:cs="Arial"/>
          <w:color w:val="212125"/>
          <w:sz w:val="24"/>
          <w:szCs w:val="24"/>
          <w:lang w:val="de-DE" w:eastAsia="de-DE"/>
        </w:rPr>
      </w:pPr>
      <w:r w:rsidRPr="006C43A6">
        <w:rPr>
          <w:rFonts w:cs="Arial"/>
          <w:color w:val="212125"/>
          <w:sz w:val="24"/>
          <w:szCs w:val="24"/>
          <w:lang w:val="de-DE" w:eastAsia="de-DE"/>
        </w:rPr>
        <w:t>Zwischen Däniken und Dulliken nehmen Sie die</w:t>
      </w:r>
      <w:r>
        <w:rPr>
          <w:rFonts w:cs="Arial"/>
          <w:color w:val="212125"/>
          <w:sz w:val="24"/>
          <w:szCs w:val="24"/>
          <w:lang w:val="de-DE" w:eastAsia="de-DE"/>
        </w:rPr>
        <w:t xml:space="preserve"> </w:t>
      </w:r>
      <w:r w:rsidRPr="006C43A6">
        <w:rPr>
          <w:rFonts w:cs="Arial"/>
          <w:color w:val="212125"/>
          <w:sz w:val="24"/>
          <w:szCs w:val="24"/>
          <w:lang w:val="de-DE" w:eastAsia="de-DE"/>
        </w:rPr>
        <w:t xml:space="preserve">Abzweigung Richtung Neu-Bern beim </w:t>
      </w:r>
      <w:r>
        <w:rPr>
          <w:rFonts w:cs="Arial"/>
          <w:color w:val="212125"/>
          <w:sz w:val="24"/>
          <w:szCs w:val="24"/>
          <w:lang w:val="de-DE" w:eastAsia="de-DE"/>
        </w:rPr>
        <w:t>Tobler</w:t>
      </w:r>
      <w:r w:rsidRPr="006C43A6">
        <w:rPr>
          <w:rFonts w:cs="Arial"/>
          <w:color w:val="212125"/>
          <w:sz w:val="24"/>
          <w:szCs w:val="24"/>
          <w:lang w:val="de-DE" w:eastAsia="de-DE"/>
        </w:rPr>
        <w:t>-Verteilzentrum. Nach der Bahnunterführung nach 200 m</w:t>
      </w:r>
      <w:r>
        <w:rPr>
          <w:rFonts w:cs="Arial"/>
          <w:color w:val="212125"/>
          <w:sz w:val="24"/>
          <w:szCs w:val="24"/>
          <w:lang w:val="de-DE" w:eastAsia="de-DE"/>
        </w:rPr>
        <w:t xml:space="preserve"> </w:t>
      </w:r>
      <w:r w:rsidRPr="006C43A6">
        <w:rPr>
          <w:rFonts w:cs="Arial"/>
          <w:color w:val="212125"/>
          <w:sz w:val="24"/>
          <w:szCs w:val="24"/>
          <w:lang w:val="de-DE" w:eastAsia="de-DE"/>
        </w:rPr>
        <w:t>rechts abbiegen, nach weiteren 500 m liegt rechts das</w:t>
      </w:r>
      <w:r>
        <w:rPr>
          <w:rFonts w:cs="Arial"/>
          <w:color w:val="212125"/>
          <w:sz w:val="24"/>
          <w:szCs w:val="24"/>
          <w:lang w:val="de-DE" w:eastAsia="de-DE"/>
        </w:rPr>
        <w:t xml:space="preserve"> </w:t>
      </w:r>
      <w:r w:rsidRPr="006C43A6">
        <w:rPr>
          <w:rFonts w:cs="Arial"/>
          <w:color w:val="212125"/>
          <w:sz w:val="24"/>
          <w:szCs w:val="24"/>
          <w:lang w:val="de-DE" w:eastAsia="de-DE"/>
        </w:rPr>
        <w:t xml:space="preserve">graue Industriegebäude, </w:t>
      </w:r>
      <w:proofErr w:type="spellStart"/>
      <w:r w:rsidRPr="006C43A6">
        <w:rPr>
          <w:rFonts w:cs="Arial"/>
          <w:color w:val="212125"/>
          <w:sz w:val="24"/>
          <w:szCs w:val="24"/>
          <w:lang w:val="de-DE" w:eastAsia="de-DE"/>
        </w:rPr>
        <w:t>Industriestrasse</w:t>
      </w:r>
      <w:proofErr w:type="spellEnd"/>
      <w:r w:rsidRPr="006C43A6">
        <w:rPr>
          <w:rFonts w:cs="Arial"/>
          <w:color w:val="212125"/>
          <w:sz w:val="24"/>
          <w:szCs w:val="24"/>
          <w:lang w:val="de-DE" w:eastAsia="de-DE"/>
        </w:rPr>
        <w:t xml:space="preserve"> 31, mit der</w:t>
      </w:r>
      <w:r>
        <w:rPr>
          <w:rFonts w:cs="Arial"/>
          <w:color w:val="212125"/>
          <w:sz w:val="24"/>
          <w:szCs w:val="24"/>
          <w:lang w:val="de-DE" w:eastAsia="de-DE"/>
        </w:rPr>
        <w:t xml:space="preserve"> Erdgas-</w:t>
      </w:r>
      <w:r w:rsidRPr="006C43A6">
        <w:rPr>
          <w:rFonts w:cs="Arial"/>
          <w:color w:val="212125"/>
          <w:sz w:val="24"/>
          <w:szCs w:val="24"/>
          <w:lang w:val="de-DE" w:eastAsia="de-DE"/>
        </w:rPr>
        <w:t>Tankstelle.</w:t>
      </w:r>
    </w:p>
    <w:p w14:paraId="51793DE9" w14:textId="77777777" w:rsidR="001F222E" w:rsidRDefault="001F222E" w:rsidP="001F222E">
      <w:pPr>
        <w:rPr>
          <w:rFonts w:cs="Arial"/>
          <w:color w:val="212125"/>
          <w:sz w:val="24"/>
          <w:szCs w:val="24"/>
          <w:lang w:val="de-DE" w:eastAsia="de-DE"/>
        </w:rPr>
      </w:pPr>
    </w:p>
    <w:p w14:paraId="3348EEAF" w14:textId="77777777" w:rsidR="001F222E" w:rsidRPr="006C43A6" w:rsidRDefault="001F222E" w:rsidP="001F222E">
      <w:pPr>
        <w:rPr>
          <w:rFonts w:cs="Arial"/>
          <w:color w:val="212125"/>
          <w:sz w:val="24"/>
          <w:szCs w:val="24"/>
          <w:lang w:val="de-DE" w:eastAsia="de-DE"/>
        </w:rPr>
      </w:pPr>
      <w:r>
        <w:rPr>
          <w:rFonts w:cs="Arial"/>
          <w:color w:val="212125"/>
          <w:sz w:val="24"/>
          <w:szCs w:val="24"/>
          <w:lang w:val="de-DE" w:eastAsia="de-DE"/>
        </w:rPr>
        <w:t>Parkplätze sind vor dem Haus vorhanden.</w:t>
      </w:r>
    </w:p>
    <w:p w14:paraId="0FF97DA7" w14:textId="77777777" w:rsidR="001F222E" w:rsidRDefault="001F222E">
      <w:pPr>
        <w:rPr>
          <w:lang w:val="de-DE"/>
        </w:rPr>
      </w:pPr>
    </w:p>
    <w:p w14:paraId="71562D7B" w14:textId="77777777" w:rsidR="001F222E" w:rsidRDefault="001F222E">
      <w:pPr>
        <w:rPr>
          <w:lang w:val="de-DE"/>
        </w:rPr>
      </w:pPr>
    </w:p>
    <w:p w14:paraId="121BC245" w14:textId="77777777" w:rsidR="001F222E" w:rsidRDefault="001F222E" w:rsidP="001F222E">
      <w:pPr>
        <w:spacing w:after="0"/>
        <w:rPr>
          <w:lang w:val="de-DE"/>
        </w:rPr>
      </w:pPr>
      <w:r>
        <w:rPr>
          <w:lang w:val="de-DE"/>
        </w:rPr>
        <w:t>Apex AG</w:t>
      </w:r>
    </w:p>
    <w:p w14:paraId="4DF88AD6" w14:textId="77777777" w:rsidR="001F222E" w:rsidRDefault="001F222E" w:rsidP="001F222E">
      <w:pPr>
        <w:spacing w:after="0"/>
        <w:rPr>
          <w:lang w:val="de-DE"/>
        </w:rPr>
      </w:pPr>
      <w:proofErr w:type="spellStart"/>
      <w:r>
        <w:rPr>
          <w:lang w:val="de-DE"/>
        </w:rPr>
        <w:t>Industriestrasse</w:t>
      </w:r>
      <w:proofErr w:type="spellEnd"/>
      <w:r>
        <w:rPr>
          <w:lang w:val="de-DE"/>
        </w:rPr>
        <w:t xml:space="preserve"> 31</w:t>
      </w:r>
    </w:p>
    <w:p w14:paraId="52F30F4E" w14:textId="77777777" w:rsidR="001F222E" w:rsidRDefault="001F222E" w:rsidP="001F222E">
      <w:pPr>
        <w:spacing w:after="0"/>
        <w:rPr>
          <w:lang w:val="de-DE"/>
        </w:rPr>
      </w:pPr>
      <w:r>
        <w:rPr>
          <w:lang w:val="de-DE"/>
        </w:rPr>
        <w:t xml:space="preserve">4658 </w:t>
      </w:r>
      <w:proofErr w:type="spellStart"/>
      <w:r>
        <w:rPr>
          <w:lang w:val="de-DE"/>
        </w:rPr>
        <w:t>Dänikon</w:t>
      </w:r>
      <w:proofErr w:type="spellEnd"/>
      <w:r>
        <w:rPr>
          <w:lang w:val="de-DE"/>
        </w:rPr>
        <w:t xml:space="preserve"> SO</w:t>
      </w:r>
    </w:p>
    <w:p w14:paraId="519EFBD3" w14:textId="77777777" w:rsidR="001F222E" w:rsidRDefault="001F222E" w:rsidP="001F222E">
      <w:pPr>
        <w:spacing w:after="0"/>
        <w:rPr>
          <w:lang w:val="de-DE"/>
        </w:rPr>
      </w:pPr>
      <w:r>
        <w:rPr>
          <w:lang w:val="de-DE"/>
        </w:rPr>
        <w:t>+41 62 291 26 69</w:t>
      </w:r>
    </w:p>
    <w:p w14:paraId="5B2FBB59" w14:textId="77777777" w:rsidR="001F222E" w:rsidRDefault="001F222E">
      <w:pPr>
        <w:rPr>
          <w:lang w:val="de-DE"/>
        </w:rPr>
      </w:pPr>
    </w:p>
    <w:p w14:paraId="51331C2C" w14:textId="77777777" w:rsidR="001F222E" w:rsidRDefault="001F222E">
      <w:pPr>
        <w:rPr>
          <w:lang w:val="de-DE"/>
        </w:rPr>
      </w:pPr>
    </w:p>
    <w:p w14:paraId="30CCB1D5" w14:textId="420F0DBE" w:rsidR="001F222E" w:rsidRPr="001F222E" w:rsidRDefault="00F3304A">
      <w:pPr>
        <w:rPr>
          <w:lang w:val="de-DE"/>
        </w:rPr>
      </w:pPr>
      <w:r>
        <w:rPr>
          <w:lang w:val="de-DE"/>
        </w:rPr>
        <w:t>13.07.2020</w:t>
      </w:r>
      <w:r w:rsidR="001F222E">
        <w:rPr>
          <w:lang w:val="de-DE"/>
        </w:rPr>
        <w:t>/</w:t>
      </w:r>
      <w:proofErr w:type="spellStart"/>
      <w:r w:rsidR="001F222E">
        <w:rPr>
          <w:lang w:val="de-DE"/>
        </w:rPr>
        <w:t>Hor</w:t>
      </w:r>
      <w:proofErr w:type="spellEnd"/>
    </w:p>
    <w:sectPr w:rsidR="001F222E" w:rsidRPr="001F22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22E"/>
    <w:rsid w:val="0017791A"/>
    <w:rsid w:val="001F222E"/>
    <w:rsid w:val="004E0BE2"/>
    <w:rsid w:val="00677A3C"/>
    <w:rsid w:val="007B7001"/>
    <w:rsid w:val="008D32CF"/>
    <w:rsid w:val="00910A84"/>
    <w:rsid w:val="00A87396"/>
    <w:rsid w:val="00B33981"/>
    <w:rsid w:val="00C03840"/>
    <w:rsid w:val="00EB4A39"/>
    <w:rsid w:val="00EE4312"/>
    <w:rsid w:val="00F3304A"/>
    <w:rsid w:val="00F5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22BA26"/>
  <w15:chartTrackingRefBased/>
  <w15:docId w15:val="{D49BF7E0-E941-4E08-A0C4-857B3D2F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F222E"/>
    <w:pPr>
      <w:widowControl w:val="0"/>
      <w:spacing w:after="100" w:line="260" w:lineRule="exact"/>
    </w:pPr>
    <w:rPr>
      <w:rFonts w:ascii="Syntax LT Std" w:eastAsia="Times New Roman" w:hAnsi="Syntax LT Std" w:cs="Times New Roman"/>
      <w:sz w:val="18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1F222E"/>
    <w:rPr>
      <w:rFonts w:ascii="Syntax LT Std" w:eastAsia="Times New Roman" w:hAnsi="Syntax LT Std" w:cs="Times New Roman"/>
      <w:sz w:val="1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Hoffmann Regula</dc:creator>
  <cp:keywords/>
  <dc:description/>
  <cp:lastModifiedBy>Hoffmann Regula</cp:lastModifiedBy>
  <cp:revision>3</cp:revision>
  <cp:lastPrinted>2020-01-28T14:34:00Z</cp:lastPrinted>
  <dcterms:created xsi:type="dcterms:W3CDTF">2020-01-28T14:20:00Z</dcterms:created>
  <dcterms:modified xsi:type="dcterms:W3CDTF">2020-07-10T07:11:00Z</dcterms:modified>
</cp:coreProperties>
</file>