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F78CD" w14:textId="77777777" w:rsidR="00925911" w:rsidRPr="005C0856" w:rsidRDefault="00925911" w:rsidP="00925911">
      <w:pPr>
        <w:pStyle w:val="Abkochvorschrift-Titel"/>
        <w:rPr>
          <w:lang w:val="it-IT"/>
        </w:rPr>
      </w:pPr>
      <w:r w:rsidRPr="005C0856">
        <w:rPr>
          <w:lang w:val="it-IT"/>
        </w:rPr>
        <w:t xml:space="preserve">Attenzione: acqua potabile contaminata – </w:t>
      </w:r>
    </w:p>
    <w:p w14:paraId="70DA41E9" w14:textId="77777777" w:rsidR="00F616E5" w:rsidRPr="005C0856" w:rsidRDefault="00925911" w:rsidP="00925911">
      <w:pPr>
        <w:pStyle w:val="Abkochvorschrift-Titel"/>
        <w:rPr>
          <w:lang w:val="it-IT"/>
        </w:rPr>
      </w:pPr>
      <w:r w:rsidRPr="005C0856">
        <w:rPr>
          <w:lang w:val="it-IT"/>
        </w:rPr>
        <w:t>L’acqua potabile deve essere bollita</w:t>
      </w:r>
    </w:p>
    <w:p w14:paraId="001F8800" w14:textId="77777777" w:rsidR="00F616E5" w:rsidRPr="005C0856" w:rsidRDefault="00F616E5" w:rsidP="00B7303A">
      <w:pPr>
        <w:pStyle w:val="Abkochvorschrift-Titel"/>
        <w:rPr>
          <w:lang w:val="it-IT"/>
        </w:rPr>
      </w:pPr>
    </w:p>
    <w:p w14:paraId="54B12152" w14:textId="77777777" w:rsidR="00BD0A83" w:rsidRPr="005C0856" w:rsidRDefault="00BD0A83" w:rsidP="00B7303A">
      <w:pPr>
        <w:ind w:left="-567"/>
        <w:rPr>
          <w:rFonts w:ascii="Calibri" w:hAnsi="Calibri"/>
          <w:lang w:val="it-IT"/>
        </w:rPr>
      </w:pPr>
    </w:p>
    <w:p w14:paraId="2A581EE8" w14:textId="77777777" w:rsidR="00BD0A83" w:rsidRPr="005C0856" w:rsidRDefault="00BD0A83" w:rsidP="00B7303A">
      <w:pPr>
        <w:ind w:left="-567"/>
        <w:rPr>
          <w:rFonts w:ascii="Calibri" w:hAnsi="Calibri"/>
          <w:lang w:val="it-IT"/>
        </w:rPr>
      </w:pPr>
    </w:p>
    <w:p w14:paraId="11A68386" w14:textId="77777777" w:rsidR="00BD0A83" w:rsidRPr="005C0856" w:rsidRDefault="00925911" w:rsidP="00B7303A">
      <w:pPr>
        <w:ind w:left="-567"/>
        <w:rPr>
          <w:rFonts w:ascii="Calibri" w:hAnsi="Calibri"/>
          <w:sz w:val="24"/>
          <w:szCs w:val="24"/>
          <w:lang w:val="it-IT"/>
        </w:rPr>
      </w:pPr>
      <w:r w:rsidRPr="005C0856">
        <w:rPr>
          <w:rFonts w:ascii="Calibri" w:hAnsi="Calibri"/>
          <w:sz w:val="24"/>
          <w:szCs w:val="24"/>
          <w:lang w:val="it-IT"/>
        </w:rPr>
        <w:t xml:space="preserve">Zona colpita: </w:t>
      </w:r>
      <w:proofErr w:type="gramStart"/>
      <w:r w:rsidR="00BD0A83" w:rsidRPr="005C0856">
        <w:rPr>
          <w:rFonts w:ascii="Calibri" w:hAnsi="Calibri"/>
          <w:sz w:val="24"/>
          <w:szCs w:val="24"/>
          <w:lang w:val="it-IT"/>
        </w:rPr>
        <w:t>[….</w:t>
      </w:r>
      <w:proofErr w:type="gramEnd"/>
      <w:r w:rsidR="00BD0A83" w:rsidRPr="005C0856">
        <w:rPr>
          <w:rFonts w:ascii="Calibri" w:hAnsi="Calibri"/>
          <w:sz w:val="24"/>
          <w:szCs w:val="24"/>
          <w:lang w:val="it-IT"/>
        </w:rPr>
        <w:t>]</w:t>
      </w:r>
    </w:p>
    <w:p w14:paraId="3C106BF8" w14:textId="77777777" w:rsidR="00BD0A83" w:rsidRPr="005C0856" w:rsidRDefault="00BD0A83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5D0ADD16" w14:textId="77777777" w:rsidR="00925911" w:rsidRPr="005C0856" w:rsidRDefault="00925911" w:rsidP="00925911">
      <w:pPr>
        <w:ind w:left="-567"/>
        <w:rPr>
          <w:rFonts w:ascii="Calibri" w:hAnsi="Calibri"/>
          <w:b/>
          <w:sz w:val="24"/>
          <w:szCs w:val="24"/>
          <w:lang w:val="it-IT"/>
        </w:rPr>
      </w:pPr>
      <w:r w:rsidRPr="005C0856">
        <w:rPr>
          <w:rFonts w:ascii="Calibri" w:hAnsi="Calibri"/>
          <w:b/>
          <w:sz w:val="24"/>
          <w:szCs w:val="24"/>
          <w:lang w:val="it-IT"/>
        </w:rPr>
        <w:t>L’acqua potabile deve bollire brevemente (e vigorosamente).</w:t>
      </w:r>
    </w:p>
    <w:p w14:paraId="04D08696" w14:textId="77777777" w:rsidR="008360AF" w:rsidRPr="005C0856" w:rsidRDefault="00925911" w:rsidP="00925911">
      <w:pPr>
        <w:ind w:left="-567"/>
        <w:rPr>
          <w:rFonts w:ascii="Calibri" w:hAnsi="Calibri"/>
          <w:sz w:val="24"/>
          <w:szCs w:val="24"/>
          <w:lang w:val="it-IT"/>
        </w:rPr>
      </w:pPr>
      <w:r w:rsidRPr="005C0856">
        <w:rPr>
          <w:rFonts w:ascii="Calibri" w:hAnsi="Calibri"/>
          <w:sz w:val="24"/>
          <w:szCs w:val="24"/>
          <w:lang w:val="it-IT"/>
        </w:rPr>
        <w:t>L’ebollizione garantisce l’eliminazione di eventuali agenti patogeni</w:t>
      </w:r>
      <w:r w:rsidR="008360AF" w:rsidRPr="005C0856">
        <w:rPr>
          <w:rFonts w:ascii="Calibri" w:hAnsi="Calibri"/>
          <w:sz w:val="24"/>
          <w:szCs w:val="24"/>
          <w:lang w:val="it-IT"/>
        </w:rPr>
        <w:t xml:space="preserve">. </w:t>
      </w:r>
    </w:p>
    <w:p w14:paraId="4EC7EA0E" w14:textId="77777777" w:rsidR="008360AF" w:rsidRPr="005C0856" w:rsidRDefault="008360AF" w:rsidP="00B7303A">
      <w:pPr>
        <w:ind w:left="-567"/>
        <w:rPr>
          <w:rFonts w:ascii="Calibri" w:hAnsi="Calibri"/>
          <w:b/>
          <w:sz w:val="24"/>
          <w:szCs w:val="24"/>
          <w:lang w:val="it-IT"/>
        </w:rPr>
      </w:pPr>
    </w:p>
    <w:p w14:paraId="666AF273" w14:textId="77777777" w:rsidR="00BD0A83" w:rsidRPr="005C0856" w:rsidRDefault="00BD0A83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2FE41E0A" w14:textId="77777777" w:rsidR="00BD0A83" w:rsidRPr="005C0856" w:rsidRDefault="00925911" w:rsidP="00B7303A">
      <w:pPr>
        <w:ind w:left="-567"/>
        <w:rPr>
          <w:rFonts w:ascii="Calibri" w:hAnsi="Calibri"/>
          <w:sz w:val="24"/>
          <w:szCs w:val="24"/>
          <w:lang w:val="it-IT"/>
        </w:rPr>
      </w:pPr>
      <w:r w:rsidRPr="005C0856">
        <w:rPr>
          <w:rFonts w:ascii="Calibri" w:hAnsi="Calibri"/>
          <w:sz w:val="24"/>
          <w:szCs w:val="24"/>
          <w:lang w:val="it-IT"/>
        </w:rPr>
        <w:t>L’ebollizione dell’acqua è indispensabile per le seguenti attività</w:t>
      </w:r>
      <w:r w:rsidR="00BD0A83" w:rsidRPr="005C0856">
        <w:rPr>
          <w:rFonts w:ascii="Calibri" w:hAnsi="Calibri"/>
          <w:sz w:val="24"/>
          <w:szCs w:val="24"/>
          <w:lang w:val="it-IT"/>
        </w:rPr>
        <w:t>:</w:t>
      </w:r>
      <w:r w:rsidR="00BD0A83" w:rsidRPr="005C0856">
        <w:rPr>
          <w:rFonts w:ascii="Calibri" w:hAnsi="Calibri"/>
          <w:sz w:val="24"/>
          <w:szCs w:val="24"/>
          <w:lang w:val="it-IT"/>
        </w:rPr>
        <w:br/>
      </w:r>
    </w:p>
    <w:p w14:paraId="5D612D90" w14:textId="77777777" w:rsidR="00925911" w:rsidRPr="005C0856" w:rsidRDefault="00925911" w:rsidP="00925911">
      <w:pPr>
        <w:pStyle w:val="Abkochvorschrift-Aufzhlung"/>
        <w:rPr>
          <w:lang w:val="it-IT"/>
        </w:rPr>
      </w:pPr>
      <w:r w:rsidRPr="005C0856">
        <w:rPr>
          <w:lang w:val="it-IT"/>
        </w:rPr>
        <w:t>Bere preparazione di bibite (per esempio cubetti di ghiaccio)</w:t>
      </w:r>
    </w:p>
    <w:p w14:paraId="741DD589" w14:textId="77777777" w:rsidR="00925911" w:rsidRPr="005C0856" w:rsidRDefault="00925911" w:rsidP="00925911">
      <w:pPr>
        <w:pStyle w:val="Abkochvorschrift-Aufzhlung"/>
        <w:rPr>
          <w:lang w:val="it-IT"/>
        </w:rPr>
      </w:pPr>
      <w:r w:rsidRPr="005C0856">
        <w:rPr>
          <w:lang w:val="it-IT"/>
        </w:rPr>
        <w:t xml:space="preserve">Per la preparazione di alimenti </w:t>
      </w:r>
    </w:p>
    <w:p w14:paraId="3795DC03" w14:textId="77777777" w:rsidR="00925911" w:rsidRPr="005C0856" w:rsidRDefault="00925911" w:rsidP="00925911">
      <w:pPr>
        <w:pStyle w:val="Abkochvorschrift-Aufzhlung"/>
        <w:rPr>
          <w:lang w:val="it-IT"/>
        </w:rPr>
      </w:pPr>
      <w:r w:rsidRPr="005C0856">
        <w:rPr>
          <w:lang w:val="it-IT"/>
        </w:rPr>
        <w:t>Per lavarsi i denti</w:t>
      </w:r>
    </w:p>
    <w:p w14:paraId="0B2620A8" w14:textId="77777777" w:rsidR="00925911" w:rsidRPr="005C0856" w:rsidRDefault="00925911" w:rsidP="00925911">
      <w:pPr>
        <w:pStyle w:val="Abkochvorschrift-Aufzhlung"/>
        <w:rPr>
          <w:lang w:val="it-IT"/>
        </w:rPr>
      </w:pPr>
      <w:r w:rsidRPr="005C0856">
        <w:rPr>
          <w:lang w:val="it-IT"/>
        </w:rPr>
        <w:t>Per scopi medicinali (lavaggio ferite, risciacqui nasali, ecc.)</w:t>
      </w:r>
    </w:p>
    <w:p w14:paraId="50BF7E09" w14:textId="77777777" w:rsidR="00925911" w:rsidRPr="005C0856" w:rsidRDefault="00925911" w:rsidP="00925911">
      <w:pPr>
        <w:pStyle w:val="Abkochvorschrift-Aufzhlung"/>
        <w:rPr>
          <w:lang w:val="it-IT"/>
        </w:rPr>
      </w:pPr>
      <w:r w:rsidRPr="005C0856">
        <w:rPr>
          <w:lang w:val="it-IT"/>
        </w:rPr>
        <w:t>Lavaggio a mano delle stoviglie</w:t>
      </w:r>
    </w:p>
    <w:p w14:paraId="5D52F12A" w14:textId="77777777" w:rsidR="00925911" w:rsidRPr="005C0856" w:rsidRDefault="00925911" w:rsidP="00925911">
      <w:pPr>
        <w:pStyle w:val="Abkochvorschrift-Aufzhlung"/>
        <w:rPr>
          <w:lang w:val="it-IT"/>
        </w:rPr>
      </w:pPr>
      <w:r w:rsidRPr="005C0856">
        <w:rPr>
          <w:lang w:val="it-IT"/>
        </w:rPr>
        <w:t>Preparazione di tè o caffè con apparecchi domestici</w:t>
      </w:r>
    </w:p>
    <w:p w14:paraId="51FAC68D" w14:textId="77777777" w:rsidR="00925911" w:rsidRPr="005C0856" w:rsidRDefault="00925911" w:rsidP="00925911">
      <w:pPr>
        <w:pStyle w:val="Abkochvorschrift-Aufzhlung"/>
        <w:rPr>
          <w:lang w:val="it-IT"/>
        </w:rPr>
      </w:pPr>
      <w:r w:rsidRPr="005C0856">
        <w:rPr>
          <w:lang w:val="it-IT"/>
        </w:rPr>
        <w:t>Lavaggio di frutta, verdura, insalata o altri alimenti</w:t>
      </w:r>
    </w:p>
    <w:p w14:paraId="1C9FF773" w14:textId="77777777" w:rsidR="00925911" w:rsidRPr="005C0856" w:rsidRDefault="00925911" w:rsidP="00925911">
      <w:pPr>
        <w:pStyle w:val="Abkochvorschrift-Aufzhlung"/>
        <w:rPr>
          <w:lang w:val="it-IT"/>
        </w:rPr>
      </w:pPr>
      <w:r w:rsidRPr="005C0856">
        <w:rPr>
          <w:lang w:val="it-IT"/>
        </w:rPr>
        <w:t>Acqua potabile per animali domestici sensibili</w:t>
      </w:r>
    </w:p>
    <w:p w14:paraId="3FE4C3A7" w14:textId="77777777" w:rsidR="00BD0A83" w:rsidRPr="005C0856" w:rsidRDefault="00BD0A83" w:rsidP="00B7303A">
      <w:pPr>
        <w:ind w:left="-567"/>
        <w:rPr>
          <w:rFonts w:ascii="Calibri" w:hAnsi="Calibri"/>
          <w:lang w:val="it-IT"/>
        </w:rPr>
      </w:pPr>
    </w:p>
    <w:p w14:paraId="4632C572" w14:textId="77777777" w:rsidR="00925911" w:rsidRPr="005C0856" w:rsidRDefault="00925911" w:rsidP="00925911">
      <w:pPr>
        <w:ind w:left="-567"/>
        <w:rPr>
          <w:rFonts w:ascii="Calibri" w:hAnsi="Calibri"/>
          <w:sz w:val="24"/>
          <w:szCs w:val="24"/>
          <w:lang w:val="it-IT"/>
        </w:rPr>
      </w:pPr>
      <w:r w:rsidRPr="005C0856">
        <w:rPr>
          <w:rFonts w:ascii="Calibri" w:hAnsi="Calibri"/>
          <w:sz w:val="24"/>
          <w:szCs w:val="24"/>
          <w:lang w:val="it-IT"/>
        </w:rPr>
        <w:t xml:space="preserve">Non è necessario fare bollire l’acqua per la lavastoviglie (scegliere la temperatura massima, </w:t>
      </w:r>
      <w:r w:rsidRPr="005C0856">
        <w:rPr>
          <w:rFonts w:ascii="Calibri" w:hAnsi="Calibri"/>
          <w:sz w:val="24"/>
          <w:szCs w:val="24"/>
          <w:lang w:val="it-IT"/>
        </w:rPr>
        <w:br/>
        <w:t xml:space="preserve">almeno 80°C), per la pulizia in generale, per lo sciacquone, per la doccia o per la lavatrice. </w:t>
      </w:r>
    </w:p>
    <w:p w14:paraId="24CD6FD9" w14:textId="77777777" w:rsidR="00925911" w:rsidRPr="005C0856" w:rsidRDefault="00925911" w:rsidP="00925911">
      <w:pPr>
        <w:ind w:left="-567"/>
        <w:rPr>
          <w:rFonts w:ascii="Calibri" w:hAnsi="Calibri"/>
          <w:b/>
          <w:sz w:val="24"/>
          <w:szCs w:val="24"/>
          <w:lang w:val="it-IT"/>
        </w:rPr>
      </w:pPr>
    </w:p>
    <w:p w14:paraId="78488B9B" w14:textId="77777777" w:rsidR="00925911" w:rsidRPr="005C0856" w:rsidRDefault="00925911" w:rsidP="00925911">
      <w:pPr>
        <w:ind w:left="-567"/>
        <w:rPr>
          <w:rFonts w:ascii="Calibri" w:hAnsi="Calibri"/>
          <w:b/>
          <w:sz w:val="24"/>
          <w:szCs w:val="24"/>
          <w:lang w:val="it-IT"/>
        </w:rPr>
      </w:pPr>
      <w:r w:rsidRPr="005C0856">
        <w:rPr>
          <w:rFonts w:ascii="Calibri" w:hAnsi="Calibri"/>
          <w:b/>
          <w:sz w:val="24"/>
          <w:szCs w:val="24"/>
          <w:lang w:val="it-IT"/>
        </w:rPr>
        <w:t xml:space="preserve">Raccomandazione di comportamento: </w:t>
      </w:r>
    </w:p>
    <w:p w14:paraId="1220A6DB" w14:textId="77777777" w:rsidR="00925911" w:rsidRPr="005C0856" w:rsidRDefault="00925911" w:rsidP="00925911">
      <w:pPr>
        <w:ind w:left="-567"/>
        <w:rPr>
          <w:rFonts w:ascii="Calibri" w:hAnsi="Calibri"/>
          <w:sz w:val="24"/>
          <w:szCs w:val="24"/>
          <w:lang w:val="it-IT"/>
        </w:rPr>
      </w:pPr>
      <w:r w:rsidRPr="005C0856">
        <w:rPr>
          <w:rFonts w:ascii="Calibri" w:hAnsi="Calibri"/>
          <w:sz w:val="24"/>
          <w:szCs w:val="24"/>
          <w:lang w:val="it-IT"/>
        </w:rPr>
        <w:t>Raccomandiamo di bere e di adoperare acqua minerale liscia o gassata per la preparazi</w:t>
      </w:r>
      <w:r w:rsidRPr="005C0856">
        <w:rPr>
          <w:rFonts w:ascii="Calibri" w:hAnsi="Calibri"/>
          <w:sz w:val="24"/>
          <w:szCs w:val="24"/>
          <w:lang w:val="it-IT"/>
        </w:rPr>
        <w:t>o</w:t>
      </w:r>
      <w:r w:rsidRPr="005C0856">
        <w:rPr>
          <w:rFonts w:ascii="Calibri" w:hAnsi="Calibri"/>
          <w:sz w:val="24"/>
          <w:szCs w:val="24"/>
          <w:lang w:val="it-IT"/>
        </w:rPr>
        <w:t xml:space="preserve">ne di alimenti per lattanti. Ha già consumato dell’acqua contaminata? Si osservi, se nelle seguenti 48 ore dovesse avere febbre, diarrea o vomito, consulti un medico. </w:t>
      </w:r>
    </w:p>
    <w:p w14:paraId="09ADE89E" w14:textId="77777777" w:rsidR="00925911" w:rsidRPr="005C0856" w:rsidRDefault="00925911" w:rsidP="00925911">
      <w:pPr>
        <w:rPr>
          <w:rFonts w:ascii="Calibri" w:hAnsi="Calibri" w:cs="Arial"/>
          <w:color w:val="000000"/>
          <w:sz w:val="24"/>
          <w:szCs w:val="24"/>
          <w:lang w:val="it-IT"/>
        </w:rPr>
      </w:pPr>
    </w:p>
    <w:p w14:paraId="6FC1ACB1" w14:textId="77777777" w:rsidR="00925911" w:rsidRPr="005C0856" w:rsidRDefault="00925911" w:rsidP="00925911">
      <w:pPr>
        <w:ind w:left="-567"/>
        <w:rPr>
          <w:rFonts w:ascii="Calibri" w:hAnsi="Calibri"/>
          <w:b/>
          <w:sz w:val="24"/>
          <w:szCs w:val="24"/>
          <w:lang w:val="it-IT"/>
        </w:rPr>
      </w:pPr>
      <w:r w:rsidRPr="005C0856">
        <w:rPr>
          <w:rFonts w:ascii="Calibri" w:hAnsi="Calibri"/>
          <w:b/>
          <w:sz w:val="24"/>
          <w:szCs w:val="24"/>
          <w:lang w:val="it-IT"/>
        </w:rPr>
        <w:t xml:space="preserve">Contesto e ulteriori informazioni: </w:t>
      </w:r>
    </w:p>
    <w:p w14:paraId="740B0473" w14:textId="77777777" w:rsidR="004622B8" w:rsidRPr="005C0856" w:rsidRDefault="00925911" w:rsidP="00925911">
      <w:pPr>
        <w:ind w:left="-567"/>
        <w:rPr>
          <w:rFonts w:ascii="Calibri" w:hAnsi="Calibri"/>
          <w:sz w:val="24"/>
          <w:szCs w:val="24"/>
          <w:lang w:val="it-IT"/>
        </w:rPr>
      </w:pPr>
      <w:r w:rsidRPr="005C0856">
        <w:rPr>
          <w:rFonts w:ascii="Calibri" w:hAnsi="Calibri"/>
          <w:sz w:val="24"/>
          <w:szCs w:val="24"/>
          <w:lang w:val="it-IT"/>
        </w:rPr>
        <w:t>La [approvvigionamento idrico……</w:t>
      </w:r>
      <w:proofErr w:type="gramStart"/>
      <w:r w:rsidRPr="005C0856">
        <w:rPr>
          <w:rFonts w:ascii="Calibri" w:hAnsi="Calibri"/>
          <w:sz w:val="24"/>
          <w:szCs w:val="24"/>
          <w:lang w:val="it-IT"/>
        </w:rPr>
        <w:t>…….</w:t>
      </w:r>
      <w:proofErr w:type="gramEnd"/>
      <w:r w:rsidRPr="005C0856">
        <w:rPr>
          <w:rFonts w:ascii="Calibri" w:hAnsi="Calibri"/>
          <w:sz w:val="24"/>
          <w:szCs w:val="24"/>
          <w:lang w:val="it-IT"/>
        </w:rPr>
        <w:t>.] , in data [……..] ha rilevato una contaminazione dell’acqua potabile. Stiamo facendo tutto il possibile per ripristinare l’approvvigionamento idrico il più presto possibile – ciò potrebbe però richiedere diversi giorni. La popolazione verrà informata attivamente sugli ulteriori sviluppi della situazione. La prescrizione di bollire l’acqua si basa sulle raccomandazi</w:t>
      </w:r>
      <w:r w:rsidRPr="005C0856">
        <w:rPr>
          <w:rFonts w:ascii="Calibri" w:hAnsi="Calibri"/>
          <w:sz w:val="24"/>
          <w:szCs w:val="24"/>
          <w:lang w:val="it-IT"/>
        </w:rPr>
        <w:t>o</w:t>
      </w:r>
      <w:r w:rsidRPr="005C0856">
        <w:rPr>
          <w:rFonts w:ascii="Calibri" w:hAnsi="Calibri"/>
          <w:sz w:val="24"/>
          <w:szCs w:val="24"/>
          <w:lang w:val="it-IT"/>
        </w:rPr>
        <w:t>ni dell’Ufficio federale della sicurezza alimentare e di veterinaria.</w:t>
      </w:r>
    </w:p>
    <w:p w14:paraId="65B69D3F" w14:textId="77777777" w:rsidR="00925911" w:rsidRPr="005C0856" w:rsidRDefault="00925911" w:rsidP="00925911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29BB6243" w14:textId="77777777" w:rsidR="003B24E8" w:rsidRPr="005C0856" w:rsidRDefault="003B24E8" w:rsidP="00B7303A">
      <w:pPr>
        <w:framePr w:w="10841" w:h="2325" w:hSpace="142" w:wrap="around" w:vAnchor="page" w:hAnchor="page" w:x="829" w:y="14281"/>
        <w:ind w:left="-567"/>
        <w:rPr>
          <w:rFonts w:ascii="Calibri" w:hAnsi="Calibri"/>
          <w:lang w:val="it-IT"/>
        </w:rPr>
      </w:pPr>
    </w:p>
    <w:p w14:paraId="14B57F28" w14:textId="77777777" w:rsidR="00925911" w:rsidRPr="005C0856" w:rsidRDefault="00925911" w:rsidP="00925911">
      <w:pPr>
        <w:pStyle w:val="Abkochvorschrift-Lauftext"/>
        <w:framePr w:w="10841" w:h="2325" w:hSpace="142" w:wrap="around" w:vAnchor="page" w:hAnchor="page" w:x="829" w:y="14281"/>
        <w:tabs>
          <w:tab w:val="left" w:pos="3119"/>
          <w:tab w:val="left" w:pos="5529"/>
          <w:tab w:val="left" w:pos="7797"/>
        </w:tabs>
        <w:ind w:left="0"/>
        <w:rPr>
          <w:lang w:val="it-IT"/>
        </w:rPr>
      </w:pPr>
      <w:r w:rsidRPr="005C0856">
        <w:rPr>
          <w:rFonts w:cs="Arial"/>
          <w:color w:val="000000"/>
          <w:lang w:val="it-IT"/>
        </w:rPr>
        <w:t>Il [azienda acqua potabile]</w:t>
      </w:r>
      <w:r w:rsidRPr="005C0856">
        <w:rPr>
          <w:lang w:val="it-IT"/>
        </w:rPr>
        <w:tab/>
      </w:r>
      <w:r w:rsidRPr="005C0856">
        <w:rPr>
          <w:rFonts w:cs="Arial"/>
          <w:color w:val="000000"/>
          <w:lang w:val="it-IT"/>
        </w:rPr>
        <w:t>Direttore d’azienda</w:t>
      </w:r>
      <w:r w:rsidRPr="005C0856">
        <w:rPr>
          <w:lang w:val="it-IT"/>
        </w:rPr>
        <w:tab/>
      </w:r>
      <w:r w:rsidRPr="005C0856">
        <w:rPr>
          <w:rFonts w:cs="Arial"/>
          <w:color w:val="000000"/>
          <w:lang w:val="it-IT"/>
        </w:rPr>
        <w:t>Comune</w:t>
      </w:r>
      <w:r w:rsidRPr="005C0856">
        <w:rPr>
          <w:lang w:val="it-IT"/>
        </w:rPr>
        <w:t xml:space="preserve"> </w:t>
      </w:r>
      <w:proofErr w:type="gramStart"/>
      <w:r w:rsidRPr="005C0856">
        <w:rPr>
          <w:lang w:val="it-IT"/>
        </w:rPr>
        <w:t>[….</w:t>
      </w:r>
      <w:proofErr w:type="gramEnd"/>
      <w:r w:rsidRPr="005C0856">
        <w:rPr>
          <w:lang w:val="it-IT"/>
        </w:rPr>
        <w:t xml:space="preserve">]   </w:t>
      </w:r>
      <w:r w:rsidRPr="005C0856">
        <w:rPr>
          <w:lang w:val="it-IT"/>
        </w:rPr>
        <w:tab/>
      </w:r>
      <w:r w:rsidRPr="005C0856">
        <w:rPr>
          <w:rFonts w:cs="Arial"/>
          <w:color w:val="000000"/>
          <w:lang w:val="it-IT"/>
        </w:rPr>
        <w:t>Amministratore com</w:t>
      </w:r>
      <w:r w:rsidRPr="005C0856">
        <w:rPr>
          <w:rFonts w:cs="Arial"/>
          <w:color w:val="000000"/>
          <w:lang w:val="it-IT"/>
        </w:rPr>
        <w:t>u</w:t>
      </w:r>
      <w:r w:rsidRPr="005C0856">
        <w:rPr>
          <w:rFonts w:cs="Arial"/>
          <w:color w:val="000000"/>
          <w:lang w:val="it-IT"/>
        </w:rPr>
        <w:t>nale</w:t>
      </w:r>
    </w:p>
    <w:p w14:paraId="11DBDAB4" w14:textId="77777777" w:rsidR="00925911" w:rsidRPr="005C0856" w:rsidRDefault="00925911" w:rsidP="00925911">
      <w:pPr>
        <w:framePr w:w="10841" w:h="2325" w:hSpace="142" w:wrap="around" w:vAnchor="page" w:hAnchor="page" w:x="829" w:y="14281"/>
        <w:tabs>
          <w:tab w:val="left" w:pos="3402"/>
          <w:tab w:val="left" w:pos="5529"/>
          <w:tab w:val="left" w:pos="8222"/>
        </w:tabs>
        <w:rPr>
          <w:rFonts w:ascii="Calibri" w:hAnsi="Calibri"/>
          <w:sz w:val="24"/>
          <w:szCs w:val="24"/>
          <w:lang w:val="it-IT"/>
        </w:rPr>
      </w:pPr>
    </w:p>
    <w:p w14:paraId="3A61F592" w14:textId="77777777" w:rsidR="003B24E8" w:rsidRPr="00E23FDF" w:rsidRDefault="00925911" w:rsidP="00925911">
      <w:pPr>
        <w:framePr w:w="10841" w:h="2325" w:hSpace="142" w:wrap="around" w:vAnchor="page" w:hAnchor="page" w:x="829" w:y="14281"/>
        <w:tabs>
          <w:tab w:val="left" w:pos="3119"/>
          <w:tab w:val="left" w:pos="5529"/>
          <w:tab w:val="left" w:pos="7797"/>
        </w:tabs>
        <w:rPr>
          <w:rFonts w:ascii="HelveticaNeueLT Pro 55 Roman" w:hAnsi="HelveticaNeueLT Pro 55 Roman"/>
          <w:sz w:val="24"/>
          <w:szCs w:val="24"/>
          <w:lang w:val="it-IT"/>
        </w:rPr>
      </w:pPr>
      <w:r w:rsidRPr="005C0856">
        <w:rPr>
          <w:rFonts w:ascii="Calibri" w:hAnsi="Calibri"/>
          <w:sz w:val="24"/>
          <w:szCs w:val="24"/>
          <w:lang w:val="it-IT"/>
        </w:rPr>
        <w:t>[Logo]</w:t>
      </w:r>
      <w:r w:rsidRPr="005C0856">
        <w:rPr>
          <w:rFonts w:ascii="Calibri" w:hAnsi="Calibri"/>
          <w:sz w:val="24"/>
          <w:szCs w:val="24"/>
          <w:lang w:val="it-IT"/>
        </w:rPr>
        <w:tab/>
      </w:r>
      <w:r w:rsidRPr="005C0856">
        <w:rPr>
          <w:rFonts w:ascii="Calibri" w:hAnsi="Calibri" w:cs="Arial"/>
          <w:color w:val="000000"/>
          <w:sz w:val="24"/>
          <w:szCs w:val="24"/>
          <w:lang w:val="it-IT"/>
        </w:rPr>
        <w:t>[Firma]</w:t>
      </w:r>
      <w:r w:rsidRPr="005C0856">
        <w:rPr>
          <w:rFonts w:ascii="Calibri" w:hAnsi="Calibri"/>
          <w:sz w:val="24"/>
          <w:szCs w:val="24"/>
          <w:lang w:val="it-IT"/>
        </w:rPr>
        <w:tab/>
        <w:t>[Logo]</w:t>
      </w:r>
      <w:r w:rsidRPr="005C0856">
        <w:rPr>
          <w:rFonts w:ascii="Calibri" w:hAnsi="Calibri"/>
          <w:sz w:val="24"/>
          <w:szCs w:val="24"/>
          <w:lang w:val="it-IT"/>
        </w:rPr>
        <w:tab/>
      </w:r>
      <w:r w:rsidRPr="005C0856">
        <w:rPr>
          <w:rFonts w:ascii="Calibri" w:hAnsi="Calibri" w:cs="Arial"/>
          <w:color w:val="000000"/>
          <w:sz w:val="24"/>
          <w:szCs w:val="24"/>
          <w:lang w:val="it-IT"/>
        </w:rPr>
        <w:t>[Firma</w:t>
      </w:r>
      <w:r w:rsidRPr="00E23FDF">
        <w:rPr>
          <w:rFonts w:ascii="HelveticaNeueLT Std" w:hAnsi="HelveticaNeueLT Std" w:cs="Arial"/>
          <w:color w:val="000000"/>
          <w:sz w:val="24"/>
          <w:szCs w:val="24"/>
          <w:lang w:val="it-IT"/>
        </w:rPr>
        <w:t>]</w:t>
      </w:r>
    </w:p>
    <w:p w14:paraId="5B16B522" w14:textId="77777777" w:rsidR="003B24E8" w:rsidRPr="005C0856" w:rsidRDefault="003B24E8" w:rsidP="00B7303A">
      <w:pPr>
        <w:framePr w:w="10841" w:h="2325" w:hSpace="142" w:wrap="around" w:vAnchor="page" w:hAnchor="page" w:x="829" w:y="14281"/>
        <w:rPr>
          <w:rFonts w:ascii="Calibri" w:hAnsi="Calibri"/>
          <w:sz w:val="24"/>
          <w:szCs w:val="24"/>
          <w:lang w:val="it-IT"/>
        </w:rPr>
      </w:pPr>
    </w:p>
    <w:p w14:paraId="112FC40D" w14:textId="77777777" w:rsidR="003B24E8" w:rsidRPr="005C0856" w:rsidRDefault="003B24E8" w:rsidP="00B7303A">
      <w:pPr>
        <w:framePr w:w="10841" w:h="2325" w:hSpace="142" w:wrap="around" w:vAnchor="page" w:hAnchor="page" w:x="829" w:y="14281"/>
        <w:shd w:val="pct15" w:color="auto" w:fill="auto"/>
        <w:rPr>
          <w:rFonts w:ascii="Calibri" w:hAnsi="Calibri"/>
          <w:lang w:val="it-IT"/>
        </w:rPr>
      </w:pPr>
    </w:p>
    <w:p w14:paraId="7080F35F" w14:textId="77777777" w:rsidR="00925911" w:rsidRPr="005C0856" w:rsidRDefault="00925911" w:rsidP="00925911">
      <w:pPr>
        <w:pStyle w:val="Abkochvorschrift-Aufzhlung"/>
        <w:numPr>
          <w:ilvl w:val="0"/>
          <w:numId w:val="0"/>
        </w:numPr>
        <w:ind w:left="-567"/>
        <w:rPr>
          <w:rFonts w:cs="Arial"/>
          <w:color w:val="000000"/>
          <w:lang w:val="it-IT"/>
        </w:rPr>
      </w:pPr>
      <w:r w:rsidRPr="005C0856">
        <w:rPr>
          <w:rFonts w:cs="Arial"/>
          <w:color w:val="000000"/>
          <w:lang w:val="it-IT"/>
        </w:rPr>
        <w:t>Abbiamo organizzato un servizio di hotline per rispondere alle vostre domande: Tel. [</w:t>
      </w:r>
      <w:proofErr w:type="gramStart"/>
      <w:r w:rsidRPr="005C0856">
        <w:rPr>
          <w:rFonts w:cs="Arial"/>
          <w:color w:val="000000"/>
          <w:lang w:val="it-IT"/>
        </w:rPr>
        <w:t>…….</w:t>
      </w:r>
      <w:proofErr w:type="gramEnd"/>
      <w:r w:rsidRPr="005C0856">
        <w:rPr>
          <w:rFonts w:cs="Arial"/>
          <w:color w:val="000000"/>
          <w:lang w:val="it-IT"/>
        </w:rPr>
        <w:t>.].</w:t>
      </w:r>
    </w:p>
    <w:p w14:paraId="1E057CC0" w14:textId="77777777" w:rsidR="00925911" w:rsidRPr="005C0856" w:rsidRDefault="00925911" w:rsidP="00925911">
      <w:pPr>
        <w:pStyle w:val="Abkochvorschrift-Aufzhlung"/>
        <w:numPr>
          <w:ilvl w:val="0"/>
          <w:numId w:val="0"/>
        </w:numPr>
        <w:ind w:left="-567"/>
        <w:rPr>
          <w:rFonts w:cs="Arial"/>
          <w:color w:val="000000"/>
          <w:lang w:val="it-IT"/>
        </w:rPr>
      </w:pPr>
      <w:r w:rsidRPr="005C0856">
        <w:rPr>
          <w:rFonts w:cs="Arial"/>
          <w:color w:val="000000"/>
          <w:lang w:val="it-IT"/>
        </w:rPr>
        <w:t>Le comunicazioni più recenti vengono pubblicate sul sito internet [www…</w:t>
      </w:r>
      <w:proofErr w:type="gramStart"/>
      <w:r w:rsidRPr="005C0856">
        <w:rPr>
          <w:rFonts w:cs="Arial"/>
          <w:color w:val="000000"/>
          <w:lang w:val="it-IT"/>
        </w:rPr>
        <w:t>…….</w:t>
      </w:r>
      <w:proofErr w:type="spellStart"/>
      <w:proofErr w:type="gramEnd"/>
      <w:r w:rsidRPr="005C0856">
        <w:rPr>
          <w:rFonts w:cs="Arial"/>
          <w:color w:val="000000"/>
          <w:lang w:val="it-IT"/>
        </w:rPr>
        <w:t>ch</w:t>
      </w:r>
      <w:proofErr w:type="spellEnd"/>
      <w:r w:rsidRPr="005C0856">
        <w:rPr>
          <w:rFonts w:cs="Arial"/>
          <w:color w:val="000000"/>
          <w:lang w:val="it-IT"/>
        </w:rPr>
        <w:t xml:space="preserve">]. </w:t>
      </w:r>
    </w:p>
    <w:p w14:paraId="538F8154" w14:textId="77777777" w:rsidR="00BD0A83" w:rsidRPr="005C0856" w:rsidRDefault="00BD0A83" w:rsidP="00B7303A">
      <w:pPr>
        <w:rPr>
          <w:rFonts w:ascii="Calibri" w:hAnsi="Calibri"/>
          <w:lang w:val="it-IT"/>
        </w:rPr>
        <w:sectPr w:rsidR="00BD0A83" w:rsidRPr="005C0856" w:rsidSect="00FF0497">
          <w:headerReference w:type="default" r:id="rId8"/>
          <w:footerReference w:type="default" r:id="rId9"/>
          <w:pgSz w:w="11907" w:h="16840"/>
          <w:pgMar w:top="1134" w:right="1247" w:bottom="426" w:left="1418" w:header="709" w:footer="0" w:gutter="0"/>
          <w:pgNumType w:start="1"/>
          <w:cols w:space="709"/>
        </w:sectPr>
      </w:pPr>
    </w:p>
    <w:p w14:paraId="43615A78" w14:textId="77777777" w:rsidR="004A4231" w:rsidRPr="005C0856" w:rsidRDefault="004A4231" w:rsidP="004A4231">
      <w:pPr>
        <w:ind w:left="-567"/>
        <w:rPr>
          <w:rFonts w:ascii="Calibri" w:hAnsi="Calibri"/>
          <w:b/>
          <w:sz w:val="40"/>
          <w:szCs w:val="40"/>
          <w:lang w:val="it-IT"/>
        </w:rPr>
      </w:pPr>
      <w:r w:rsidRPr="005C0856">
        <w:rPr>
          <w:rFonts w:ascii="Calibri" w:hAnsi="Calibri"/>
          <w:b/>
          <w:sz w:val="40"/>
          <w:szCs w:val="40"/>
          <w:lang w:val="it-IT"/>
        </w:rPr>
        <w:lastRenderedPageBreak/>
        <w:t>Cessato allarme – è possibile</w:t>
      </w:r>
    </w:p>
    <w:p w14:paraId="08D8771A" w14:textId="77777777" w:rsidR="004A4231" w:rsidRPr="005C0856" w:rsidRDefault="004A4231" w:rsidP="004A4231">
      <w:pPr>
        <w:ind w:left="-567"/>
        <w:rPr>
          <w:rFonts w:ascii="Calibri" w:hAnsi="Calibri"/>
          <w:b/>
          <w:sz w:val="40"/>
          <w:szCs w:val="40"/>
          <w:lang w:val="it-IT"/>
        </w:rPr>
      </w:pPr>
      <w:r w:rsidRPr="005C0856">
        <w:rPr>
          <w:rFonts w:ascii="Calibri" w:hAnsi="Calibri"/>
          <w:b/>
          <w:sz w:val="40"/>
          <w:szCs w:val="40"/>
          <w:lang w:val="it-IT"/>
        </w:rPr>
        <w:t>riprendere a co</w:t>
      </w:r>
      <w:r w:rsidRPr="005C0856">
        <w:rPr>
          <w:rFonts w:ascii="Calibri" w:hAnsi="Calibri"/>
          <w:b/>
          <w:sz w:val="40"/>
          <w:szCs w:val="40"/>
          <w:lang w:val="it-IT"/>
        </w:rPr>
        <w:t>n</w:t>
      </w:r>
      <w:r w:rsidRPr="005C0856">
        <w:rPr>
          <w:rFonts w:ascii="Calibri" w:hAnsi="Calibri"/>
          <w:b/>
          <w:sz w:val="40"/>
          <w:szCs w:val="40"/>
          <w:lang w:val="it-IT"/>
        </w:rPr>
        <w:t xml:space="preserve">sumare </w:t>
      </w:r>
    </w:p>
    <w:p w14:paraId="735DDB30" w14:textId="77777777" w:rsidR="004A4231" w:rsidRPr="005C0856" w:rsidRDefault="004A4231" w:rsidP="004A4231">
      <w:pPr>
        <w:ind w:left="-567"/>
        <w:rPr>
          <w:rFonts w:ascii="Calibri" w:hAnsi="Calibri"/>
          <w:b/>
          <w:sz w:val="40"/>
          <w:szCs w:val="40"/>
          <w:lang w:val="it-IT"/>
        </w:rPr>
      </w:pPr>
      <w:r w:rsidRPr="005C0856">
        <w:rPr>
          <w:rFonts w:ascii="Calibri" w:hAnsi="Calibri"/>
          <w:b/>
          <w:sz w:val="40"/>
          <w:szCs w:val="40"/>
          <w:lang w:val="it-IT"/>
        </w:rPr>
        <w:t>l’acqua potabile come d’abitudine</w:t>
      </w:r>
    </w:p>
    <w:p w14:paraId="72AEA9DC" w14:textId="77777777" w:rsidR="004622B8" w:rsidRPr="005C0856" w:rsidRDefault="004622B8" w:rsidP="00B7303A">
      <w:pPr>
        <w:ind w:left="-567"/>
        <w:rPr>
          <w:rFonts w:ascii="Calibri" w:hAnsi="Calibri"/>
          <w:lang w:val="it-IT"/>
        </w:rPr>
      </w:pPr>
    </w:p>
    <w:p w14:paraId="31B74CA4" w14:textId="77777777" w:rsidR="004622B8" w:rsidRPr="005C0856" w:rsidRDefault="009C5256" w:rsidP="00B7303A">
      <w:pPr>
        <w:ind w:left="-567"/>
        <w:rPr>
          <w:rFonts w:ascii="Calibri" w:hAnsi="Calibri"/>
          <w:lang w:val="it-IT"/>
        </w:rPr>
      </w:pPr>
      <w:r w:rsidRPr="005C0856">
        <w:rPr>
          <w:rFonts w:ascii="Calibri" w:hAnsi="Calibri"/>
          <w:noProof/>
          <w:sz w:val="24"/>
          <w:szCs w:val="24"/>
          <w:lang w:val="it-IT" w:eastAsia="de-CH"/>
        </w:rPr>
        <w:pict w14:anchorId="5B6A3538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32.9pt;margin-top:1.5pt;width:280.5pt;height:107pt;z-index:251658240" filled="f" stroked="f">
            <v:textbox style="mso-next-textbox:#_x0000_s1036">
              <w:txbxContent>
                <w:p w14:paraId="7FC0EACE" w14:textId="77777777" w:rsidR="00A00493" w:rsidRPr="009C5256" w:rsidRDefault="00A00493" w:rsidP="009C525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600402D2" w14:textId="77777777" w:rsidR="004622B8" w:rsidRPr="005C0856" w:rsidRDefault="004622B8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14ED2AED" w14:textId="77777777" w:rsidR="00FF0497" w:rsidRPr="005C0856" w:rsidRDefault="00FF0497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69948A81" w14:textId="77777777" w:rsidR="00FF0497" w:rsidRPr="005C0856" w:rsidRDefault="00FF0497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029270DA" w14:textId="77777777" w:rsidR="00FF0497" w:rsidRPr="005C0856" w:rsidRDefault="00FF0497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47000395" w14:textId="77777777" w:rsidR="00FF0497" w:rsidRPr="005C0856" w:rsidRDefault="00FF0497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6696414C" w14:textId="77777777" w:rsidR="00FF0497" w:rsidRPr="005C0856" w:rsidRDefault="00FF0497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2D53ED1B" w14:textId="77777777" w:rsidR="00FF0497" w:rsidRPr="005C0856" w:rsidRDefault="00FF0497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07BBFF40" w14:textId="77777777" w:rsidR="00FF0497" w:rsidRPr="005C0856" w:rsidRDefault="00FF0497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523BF6F1" w14:textId="77777777" w:rsidR="004A4231" w:rsidRPr="005C0856" w:rsidRDefault="004A4231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617D5A55" w14:textId="77777777" w:rsidR="00FF0497" w:rsidRPr="005C0856" w:rsidRDefault="009C5256" w:rsidP="00B7303A">
      <w:pPr>
        <w:ind w:left="-567"/>
        <w:rPr>
          <w:rFonts w:ascii="Calibri" w:hAnsi="Calibri"/>
          <w:sz w:val="24"/>
          <w:szCs w:val="24"/>
          <w:lang w:val="it-IT"/>
        </w:rPr>
      </w:pPr>
      <w:r w:rsidRPr="005C0856">
        <w:rPr>
          <w:rFonts w:ascii="Calibri" w:hAnsi="Calibri"/>
          <w:noProof/>
          <w:sz w:val="24"/>
          <w:szCs w:val="24"/>
          <w:lang w:val="it-IT" w:eastAsia="de-CH"/>
        </w:rPr>
        <w:pict w14:anchorId="148889C0">
          <v:shape id="_x0000_s1030" type="#_x0000_t202" style="position:absolute;left:0;text-align:left;margin-left:-32.9pt;margin-top:13.3pt;width:514.95pt;height:354.7pt;z-index:251657216" filled="f" stroked="f">
            <v:textbox style="mso-next-textbox:#_x0000_s1030">
              <w:txbxContent>
                <w:p w14:paraId="4F2C848D" w14:textId="77777777" w:rsidR="004A4231" w:rsidRPr="00E23FDF" w:rsidRDefault="004A4231" w:rsidP="004A4231">
                  <w:pPr>
                    <w:pStyle w:val="Abkochvorschrift-Aufzhlung"/>
                    <w:numPr>
                      <w:ilvl w:val="0"/>
                      <w:numId w:val="0"/>
                    </w:numPr>
                    <w:rPr>
                      <w:lang w:val="it-IT"/>
                    </w:rPr>
                  </w:pPr>
                  <w:r w:rsidRPr="00E23FDF">
                    <w:rPr>
                      <w:lang w:val="it-IT"/>
                    </w:rPr>
                    <w:t xml:space="preserve">La qualità dell’acqua potabile di </w:t>
                  </w:r>
                  <w:proofErr w:type="gramStart"/>
                  <w:r w:rsidRPr="00E23FDF">
                    <w:rPr>
                      <w:lang w:val="it-IT"/>
                    </w:rPr>
                    <w:t>[….</w:t>
                  </w:r>
                  <w:proofErr w:type="gramEnd"/>
                  <w:r w:rsidRPr="00E23FDF">
                    <w:rPr>
                      <w:lang w:val="it-IT"/>
                    </w:rPr>
                    <w:t>] è stata ripristinata e può essere di nuovo consumata liberame</w:t>
                  </w:r>
                  <w:r w:rsidRPr="00E23FDF">
                    <w:rPr>
                      <w:lang w:val="it-IT"/>
                    </w:rPr>
                    <w:t>n</w:t>
                  </w:r>
                  <w:r w:rsidRPr="00E23FDF">
                    <w:rPr>
                      <w:lang w:val="it-IT"/>
                    </w:rPr>
                    <w:t xml:space="preserve">te. </w:t>
                  </w:r>
                </w:p>
                <w:p w14:paraId="79E5EF49" w14:textId="77777777" w:rsidR="004A4231" w:rsidRPr="00E23FDF" w:rsidRDefault="004A4231" w:rsidP="004A4231">
                  <w:pPr>
                    <w:pStyle w:val="Abkochvorschrift-Aufzhlung"/>
                    <w:numPr>
                      <w:ilvl w:val="0"/>
                      <w:numId w:val="0"/>
                    </w:numPr>
                    <w:rPr>
                      <w:lang w:val="it-IT"/>
                    </w:rPr>
                  </w:pPr>
                </w:p>
                <w:p w14:paraId="0519AA1A" w14:textId="77777777" w:rsidR="004A4231" w:rsidRPr="00E23FDF" w:rsidRDefault="004A4231" w:rsidP="004A4231">
                  <w:pPr>
                    <w:rPr>
                      <w:rFonts w:ascii="Calibri" w:hAnsi="Calibri"/>
                      <w:b/>
                      <w:sz w:val="24"/>
                      <w:szCs w:val="24"/>
                      <w:lang w:val="it-IT"/>
                    </w:rPr>
                  </w:pPr>
                  <w:r w:rsidRPr="00E23FDF">
                    <w:rPr>
                      <w:rFonts w:ascii="Calibri" w:hAnsi="Calibri"/>
                      <w:b/>
                      <w:sz w:val="24"/>
                      <w:szCs w:val="24"/>
                      <w:lang w:val="it-IT"/>
                    </w:rPr>
                    <w:t>Importante</w:t>
                  </w:r>
                </w:p>
                <w:p w14:paraId="449F4E2F" w14:textId="77777777" w:rsidR="004A4231" w:rsidRPr="00E23FDF" w:rsidRDefault="004A4231" w:rsidP="004A4231">
                  <w:pPr>
                    <w:pStyle w:val="Abkochvorschrift-Aufzhlung"/>
                    <w:numPr>
                      <w:ilvl w:val="0"/>
                      <w:numId w:val="0"/>
                    </w:numPr>
                    <w:rPr>
                      <w:lang w:val="it-IT"/>
                    </w:rPr>
                  </w:pPr>
                  <w:r w:rsidRPr="00E23FDF">
                    <w:rPr>
                      <w:lang w:val="it-IT"/>
                    </w:rPr>
                    <w:t>La preghiamo comunque di prendere i seguenti provvedimenti:</w:t>
                  </w:r>
                </w:p>
                <w:p w14:paraId="2E873765" w14:textId="77777777" w:rsidR="004A4231" w:rsidRPr="00E23FDF" w:rsidRDefault="004A4231" w:rsidP="004A4231">
                  <w:pPr>
                    <w:pStyle w:val="Abkochvorschrift-Aufzhlung"/>
                    <w:numPr>
                      <w:ilvl w:val="0"/>
                      <w:numId w:val="0"/>
                    </w:numPr>
                    <w:rPr>
                      <w:rFonts w:ascii="HelveticaNeueLT Std" w:hAnsi="HelveticaNeueLT Std" w:cs="Arial"/>
                      <w:color w:val="000000"/>
                      <w:lang w:val="it-IT"/>
                    </w:rPr>
                  </w:pPr>
                </w:p>
                <w:p w14:paraId="1464DAC3" w14:textId="77777777" w:rsidR="004A4231" w:rsidRPr="00E23FDF" w:rsidRDefault="004A4231" w:rsidP="004A4231">
                  <w:pPr>
                    <w:numPr>
                      <w:ilvl w:val="0"/>
                      <w:numId w:val="7"/>
                    </w:numPr>
                    <w:rPr>
                      <w:rFonts w:ascii="Calibri" w:hAnsi="Calibri"/>
                      <w:sz w:val="24"/>
                      <w:szCs w:val="24"/>
                      <w:lang w:val="it-IT"/>
                    </w:rPr>
                  </w:pPr>
                  <w:r w:rsidRPr="00E23FDF">
                    <w:rPr>
                      <w:rFonts w:ascii="Calibri" w:hAnsi="Calibri"/>
                      <w:sz w:val="24"/>
                      <w:szCs w:val="24"/>
                      <w:lang w:val="it-IT"/>
                    </w:rPr>
                    <w:t xml:space="preserve">Lasciare scorrere l’acqua (calda e fredda) in tutti i rubinetti di casa per </w:t>
                  </w:r>
                  <w:proofErr w:type="gramStart"/>
                  <w:r w:rsidRPr="00E23FDF">
                    <w:rPr>
                      <w:rFonts w:ascii="Calibri" w:hAnsi="Calibri"/>
                      <w:sz w:val="24"/>
                      <w:szCs w:val="24"/>
                      <w:lang w:val="it-IT"/>
                    </w:rPr>
                    <w:t>5</w:t>
                  </w:r>
                  <w:proofErr w:type="gramEnd"/>
                  <w:r w:rsidRPr="00E23FDF">
                    <w:rPr>
                      <w:rFonts w:ascii="Calibri" w:hAnsi="Calibri"/>
                      <w:sz w:val="24"/>
                      <w:szCs w:val="24"/>
                      <w:lang w:val="it-IT"/>
                    </w:rPr>
                    <w:t xml:space="preserve"> minuti.</w:t>
                  </w:r>
                </w:p>
                <w:p w14:paraId="7C291FBC" w14:textId="77777777" w:rsidR="004A4231" w:rsidRPr="00E23FDF" w:rsidRDefault="004A4231" w:rsidP="004A4231">
                  <w:pPr>
                    <w:ind w:left="360"/>
                    <w:rPr>
                      <w:rFonts w:ascii="Calibri" w:hAnsi="Calibri"/>
                      <w:sz w:val="24"/>
                      <w:szCs w:val="24"/>
                      <w:lang w:val="it-IT"/>
                    </w:rPr>
                  </w:pPr>
                  <w:r w:rsidRPr="00E23FDF">
                    <w:rPr>
                      <w:rFonts w:ascii="Calibri" w:hAnsi="Calibri"/>
                      <w:sz w:val="24"/>
                      <w:szCs w:val="24"/>
                      <w:lang w:val="it-IT"/>
                    </w:rPr>
                    <w:t xml:space="preserve">Il risciacquo dei rubinetti è molto importante per evitare una nuova contaminazione dell’acqua </w:t>
                  </w:r>
                  <w:r w:rsidR="00E23FDF" w:rsidRPr="00E23FDF">
                    <w:rPr>
                      <w:rFonts w:ascii="Calibri" w:hAnsi="Calibri"/>
                      <w:sz w:val="24"/>
                      <w:szCs w:val="24"/>
                      <w:lang w:val="it-IT"/>
                    </w:rPr>
                    <w:br/>
                  </w:r>
                  <w:r w:rsidRPr="00E23FDF">
                    <w:rPr>
                      <w:rFonts w:ascii="Calibri" w:hAnsi="Calibri"/>
                      <w:sz w:val="24"/>
                      <w:szCs w:val="24"/>
                      <w:lang w:val="it-IT"/>
                    </w:rPr>
                    <w:t>p</w:t>
                  </w:r>
                  <w:r w:rsidRPr="00E23FDF">
                    <w:rPr>
                      <w:rFonts w:ascii="Calibri" w:hAnsi="Calibri"/>
                      <w:sz w:val="24"/>
                      <w:szCs w:val="24"/>
                      <w:lang w:val="it-IT"/>
                    </w:rPr>
                    <w:t>o</w:t>
                  </w:r>
                  <w:r w:rsidRPr="00E23FDF">
                    <w:rPr>
                      <w:rFonts w:ascii="Calibri" w:hAnsi="Calibri"/>
                      <w:sz w:val="24"/>
                      <w:szCs w:val="24"/>
                      <w:lang w:val="it-IT"/>
                    </w:rPr>
                    <w:t xml:space="preserve">tabile. </w:t>
                  </w:r>
                </w:p>
                <w:p w14:paraId="50B378A4" w14:textId="77777777" w:rsidR="004A4231" w:rsidRPr="00E23FDF" w:rsidRDefault="004A4231" w:rsidP="004A4231">
                  <w:pPr>
                    <w:pStyle w:val="Abkochvorschrift-Aufzhlung"/>
                    <w:numPr>
                      <w:ilvl w:val="0"/>
                      <w:numId w:val="0"/>
                    </w:numPr>
                    <w:ind w:left="218"/>
                    <w:rPr>
                      <w:rFonts w:ascii="HelveticaNeueLT Std" w:hAnsi="HelveticaNeueLT Std" w:cs="Arial"/>
                      <w:lang w:val="it-IT"/>
                    </w:rPr>
                  </w:pPr>
                </w:p>
                <w:p w14:paraId="10280379" w14:textId="77777777" w:rsidR="004A4231" w:rsidRPr="00E23FDF" w:rsidRDefault="004A4231" w:rsidP="004A4231">
                  <w:pPr>
                    <w:numPr>
                      <w:ilvl w:val="0"/>
                      <w:numId w:val="7"/>
                    </w:numPr>
                    <w:rPr>
                      <w:rFonts w:ascii="Calibri" w:hAnsi="Calibri"/>
                      <w:sz w:val="24"/>
                      <w:szCs w:val="24"/>
                      <w:lang w:val="it-IT"/>
                    </w:rPr>
                  </w:pPr>
                  <w:r w:rsidRPr="00E23FDF">
                    <w:rPr>
                      <w:rFonts w:ascii="Calibri" w:hAnsi="Calibri"/>
                      <w:sz w:val="24"/>
                      <w:szCs w:val="24"/>
                      <w:lang w:val="it-IT"/>
                    </w:rPr>
                    <w:t>Apparecchi domestici come filtri oppure apparecchi per il trattamento dell’acqua potabile, per esempio un impianto per l’addolcimento dell’acqua, devono essere controllati e in ogni caso sost</w:t>
                  </w:r>
                  <w:r w:rsidRPr="00E23FDF">
                    <w:rPr>
                      <w:rFonts w:ascii="Calibri" w:hAnsi="Calibri"/>
                      <w:sz w:val="24"/>
                      <w:szCs w:val="24"/>
                      <w:lang w:val="it-IT"/>
                    </w:rPr>
                    <w:t>i</w:t>
                  </w:r>
                  <w:r w:rsidRPr="00E23FDF">
                    <w:rPr>
                      <w:rFonts w:ascii="Calibri" w:hAnsi="Calibri"/>
                      <w:sz w:val="24"/>
                      <w:szCs w:val="24"/>
                      <w:lang w:val="it-IT"/>
                    </w:rPr>
                    <w:t>tuiti, per evitare una nuova contaminazione dell’acqua potabile. In caso di dubbi, consulti il pers</w:t>
                  </w:r>
                  <w:r w:rsidRPr="00E23FDF">
                    <w:rPr>
                      <w:rFonts w:ascii="Calibri" w:hAnsi="Calibri"/>
                      <w:sz w:val="24"/>
                      <w:szCs w:val="24"/>
                      <w:lang w:val="it-IT"/>
                    </w:rPr>
                    <w:t>o</w:t>
                  </w:r>
                  <w:r w:rsidRPr="00E23FDF">
                    <w:rPr>
                      <w:rFonts w:ascii="Calibri" w:hAnsi="Calibri"/>
                      <w:sz w:val="24"/>
                      <w:szCs w:val="24"/>
                      <w:lang w:val="it-IT"/>
                    </w:rPr>
                    <w:t xml:space="preserve">nale specializzato. </w:t>
                  </w:r>
                </w:p>
                <w:p w14:paraId="6A19EEE7" w14:textId="77777777" w:rsidR="004A4231" w:rsidRPr="00E23FDF" w:rsidRDefault="004A4231" w:rsidP="004A4231">
                  <w:pPr>
                    <w:ind w:left="360"/>
                    <w:rPr>
                      <w:rFonts w:ascii="Calibri" w:hAnsi="Calibri"/>
                      <w:sz w:val="24"/>
                      <w:szCs w:val="24"/>
                      <w:lang w:val="it-IT"/>
                    </w:rPr>
                  </w:pPr>
                </w:p>
                <w:p w14:paraId="7FEF0BBA" w14:textId="77777777" w:rsidR="004A4231" w:rsidRPr="005C0856" w:rsidRDefault="004A4231" w:rsidP="004A4231">
                  <w:pPr>
                    <w:pStyle w:val="Abkochvorschrift-Aufzhlung"/>
                    <w:numPr>
                      <w:ilvl w:val="0"/>
                      <w:numId w:val="0"/>
                    </w:numPr>
                    <w:rPr>
                      <w:lang w:val="it-IT"/>
                    </w:rPr>
                  </w:pPr>
                  <w:r w:rsidRPr="005C0856">
                    <w:rPr>
                      <w:lang w:val="it-IT"/>
                    </w:rPr>
                    <w:t>L’acqua potabile potrebbe riportare ancora un leggero odore o gusto di cloro. Ciò non comporta a</w:t>
                  </w:r>
                  <w:r w:rsidRPr="005C0856">
                    <w:rPr>
                      <w:lang w:val="it-IT"/>
                    </w:rPr>
                    <w:t>l</w:t>
                  </w:r>
                  <w:r w:rsidRPr="005C0856">
                    <w:rPr>
                      <w:lang w:val="it-IT"/>
                    </w:rPr>
                    <w:t xml:space="preserve">cun rischio per la salute. </w:t>
                  </w:r>
                </w:p>
                <w:p w14:paraId="10A1C96C" w14:textId="77777777" w:rsidR="004A4231" w:rsidRPr="005C0856" w:rsidRDefault="004A4231" w:rsidP="004A4231">
                  <w:pPr>
                    <w:pStyle w:val="Abkochvorschrift-Aufzhlung"/>
                    <w:numPr>
                      <w:ilvl w:val="0"/>
                      <w:numId w:val="0"/>
                    </w:numPr>
                    <w:rPr>
                      <w:lang w:val="it-IT"/>
                    </w:rPr>
                  </w:pPr>
                </w:p>
                <w:p w14:paraId="29B8E89C" w14:textId="77777777" w:rsidR="00A00493" w:rsidRPr="005C0856" w:rsidRDefault="004A4231" w:rsidP="004A4231">
                  <w:pPr>
                    <w:rPr>
                      <w:rFonts w:ascii="Calibri" w:hAnsi="Calibri"/>
                      <w:sz w:val="24"/>
                      <w:szCs w:val="24"/>
                      <w:lang w:val="it-IT"/>
                    </w:rPr>
                  </w:pPr>
                  <w:r w:rsidRPr="005C0856">
                    <w:rPr>
                      <w:rFonts w:ascii="Calibri" w:hAnsi="Calibri"/>
                      <w:sz w:val="24"/>
                      <w:szCs w:val="24"/>
                      <w:lang w:val="it-IT"/>
                    </w:rPr>
                    <w:t>Siamo spiacenti per i disagi emersi e ringraziamo la popolazione per la comprensione e per la fiducia.</w:t>
                  </w:r>
                </w:p>
                <w:p w14:paraId="35C0813D" w14:textId="77777777" w:rsidR="00A00493" w:rsidRPr="004A4231" w:rsidRDefault="00A00493" w:rsidP="00DB0D98">
                  <w:pPr>
                    <w:rPr>
                      <w:rFonts w:ascii="Calibri" w:hAnsi="Calibri"/>
                      <w:sz w:val="24"/>
                      <w:szCs w:val="24"/>
                      <w:lang w:val="it-IT"/>
                    </w:rPr>
                  </w:pPr>
                </w:p>
                <w:p w14:paraId="352ACF76" w14:textId="77777777" w:rsidR="00A00493" w:rsidRPr="004A4231" w:rsidRDefault="00A00493" w:rsidP="00DB0D98">
                  <w:pPr>
                    <w:rPr>
                      <w:rFonts w:ascii="Calibri" w:hAnsi="Calibri"/>
                      <w:sz w:val="24"/>
                      <w:szCs w:val="24"/>
                      <w:lang w:val="it-IT"/>
                    </w:rPr>
                  </w:pPr>
                </w:p>
                <w:p w14:paraId="4665B497" w14:textId="77777777" w:rsidR="00A00493" w:rsidRPr="004A4231" w:rsidRDefault="00A00493" w:rsidP="00DB0D98">
                  <w:pPr>
                    <w:rPr>
                      <w:rFonts w:ascii="Calibri" w:hAnsi="Calibri"/>
                      <w:sz w:val="24"/>
                      <w:szCs w:val="24"/>
                      <w:lang w:val="it-IT"/>
                    </w:rPr>
                  </w:pPr>
                </w:p>
                <w:p w14:paraId="46CDCCB6" w14:textId="77777777" w:rsidR="00A00493" w:rsidRPr="004A4231" w:rsidRDefault="00A00493" w:rsidP="00DB0D98">
                  <w:pPr>
                    <w:rPr>
                      <w:rFonts w:ascii="Calibri" w:hAnsi="Calibri"/>
                      <w:sz w:val="24"/>
                      <w:szCs w:val="24"/>
                      <w:lang w:val="it-IT"/>
                    </w:rPr>
                  </w:pPr>
                </w:p>
                <w:p w14:paraId="6033435F" w14:textId="77777777" w:rsidR="00A00493" w:rsidRPr="004A4231" w:rsidRDefault="00A00493" w:rsidP="00DB0D98">
                  <w:pPr>
                    <w:rPr>
                      <w:rFonts w:ascii="Calibri" w:hAnsi="Calibri"/>
                      <w:sz w:val="24"/>
                      <w:szCs w:val="24"/>
                      <w:lang w:val="it-IT"/>
                    </w:rPr>
                  </w:pPr>
                </w:p>
              </w:txbxContent>
            </v:textbox>
          </v:shape>
        </w:pict>
      </w:r>
    </w:p>
    <w:p w14:paraId="20FF6677" w14:textId="77777777" w:rsidR="00FF0497" w:rsidRPr="005C0856" w:rsidRDefault="00FF0497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010AB92D" w14:textId="77777777" w:rsidR="00FF0497" w:rsidRPr="005C0856" w:rsidRDefault="00FF0497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136EB3F0" w14:textId="77777777" w:rsidR="00FF0497" w:rsidRPr="005C0856" w:rsidRDefault="00FF0497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18F9C7B2" w14:textId="77777777" w:rsidR="00FF0497" w:rsidRPr="005C0856" w:rsidRDefault="00FF0497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416EBDE9" w14:textId="77777777" w:rsidR="00FF0497" w:rsidRPr="005C0856" w:rsidRDefault="00FF0497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5078655A" w14:textId="77777777" w:rsidR="00FF0497" w:rsidRPr="005C0856" w:rsidRDefault="00FF0497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35D51DCA" w14:textId="77777777" w:rsidR="00FF0497" w:rsidRPr="005C0856" w:rsidRDefault="00FF0497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4BE49E08" w14:textId="77777777" w:rsidR="00FF0497" w:rsidRPr="005C0856" w:rsidRDefault="00FF0497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1C8F75F8" w14:textId="77777777" w:rsidR="00FF0497" w:rsidRPr="005C0856" w:rsidRDefault="00FF0497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46AD757F" w14:textId="77777777" w:rsidR="00FF0497" w:rsidRPr="005C0856" w:rsidRDefault="00FF0497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07817124" w14:textId="77777777" w:rsidR="00FF0497" w:rsidRPr="005C0856" w:rsidRDefault="00FF0497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0BDE2A0E" w14:textId="77777777" w:rsidR="00FF0497" w:rsidRPr="005C0856" w:rsidRDefault="00FF0497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6500027F" w14:textId="77777777" w:rsidR="00FF0497" w:rsidRPr="005C0856" w:rsidRDefault="00FF0497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4C6CB0CE" w14:textId="77777777" w:rsidR="00FF0497" w:rsidRPr="005C0856" w:rsidRDefault="00FF0497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00C7B38B" w14:textId="77777777" w:rsidR="00FF0497" w:rsidRPr="005C0856" w:rsidRDefault="00FF0497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083F93C5" w14:textId="77777777" w:rsidR="00FF0497" w:rsidRPr="005C0856" w:rsidRDefault="00FF0497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0A14AFDB" w14:textId="77777777" w:rsidR="00FF0497" w:rsidRPr="005C0856" w:rsidRDefault="00FF0497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56AB27E1" w14:textId="77777777" w:rsidR="00FF0497" w:rsidRPr="005C0856" w:rsidRDefault="00FF0497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7F25D796" w14:textId="77777777" w:rsidR="00FF0497" w:rsidRPr="005C0856" w:rsidRDefault="00FF0497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69CC8CC7" w14:textId="77777777" w:rsidR="00FF0497" w:rsidRPr="005C0856" w:rsidRDefault="00FF0497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67418EB9" w14:textId="77777777" w:rsidR="009C5256" w:rsidRPr="005C0856" w:rsidRDefault="009C5256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590D46A4" w14:textId="77777777" w:rsidR="009C5256" w:rsidRPr="005C0856" w:rsidRDefault="009C5256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6D5BEFF2" w14:textId="77777777" w:rsidR="00FF0497" w:rsidRPr="005C0856" w:rsidRDefault="00FF0497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7B11061B" w14:textId="77777777" w:rsidR="00FF0497" w:rsidRPr="005C0856" w:rsidRDefault="00FF0497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572428ED" w14:textId="77777777" w:rsidR="00FF0497" w:rsidRPr="005C0856" w:rsidRDefault="00FF0497" w:rsidP="00B7303A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2142F453" w14:textId="77777777" w:rsidR="00925911" w:rsidRPr="00E23FDF" w:rsidRDefault="00925911" w:rsidP="00925911">
      <w:pPr>
        <w:framePr w:w="10841" w:h="2325" w:hSpace="142" w:wrap="around" w:vAnchor="page" w:hAnchor="page" w:x="829" w:y="14281"/>
        <w:ind w:left="-567"/>
        <w:rPr>
          <w:rFonts w:ascii="Calibri" w:hAnsi="Calibri"/>
          <w:lang w:val="it-IT"/>
        </w:rPr>
      </w:pPr>
    </w:p>
    <w:p w14:paraId="20A3E108" w14:textId="77777777" w:rsidR="00925911" w:rsidRPr="00E23FDF" w:rsidRDefault="00925911" w:rsidP="00925911">
      <w:pPr>
        <w:pStyle w:val="Abkochvorschrift-Lauftext"/>
        <w:framePr w:w="10841" w:h="2325" w:hSpace="142" w:wrap="around" w:vAnchor="page" w:hAnchor="page" w:x="829" w:y="14281"/>
        <w:tabs>
          <w:tab w:val="left" w:pos="3119"/>
          <w:tab w:val="left" w:pos="5529"/>
          <w:tab w:val="left" w:pos="7797"/>
        </w:tabs>
        <w:ind w:left="0"/>
        <w:rPr>
          <w:lang w:val="it-IT"/>
        </w:rPr>
      </w:pPr>
      <w:r w:rsidRPr="00E23FDF">
        <w:rPr>
          <w:rFonts w:cs="Arial"/>
          <w:color w:val="000000"/>
          <w:lang w:val="it-IT"/>
        </w:rPr>
        <w:t>Il [azienda acqua potabile]</w:t>
      </w:r>
      <w:r w:rsidRPr="00E23FDF">
        <w:rPr>
          <w:lang w:val="it-IT"/>
        </w:rPr>
        <w:tab/>
      </w:r>
      <w:r w:rsidRPr="00E23FDF">
        <w:rPr>
          <w:rFonts w:cs="Arial"/>
          <w:color w:val="000000"/>
          <w:lang w:val="it-IT"/>
        </w:rPr>
        <w:t>Direttore d’azienda</w:t>
      </w:r>
      <w:r w:rsidRPr="00E23FDF">
        <w:rPr>
          <w:lang w:val="it-IT"/>
        </w:rPr>
        <w:tab/>
      </w:r>
      <w:r w:rsidRPr="00E23FDF">
        <w:rPr>
          <w:rFonts w:cs="Arial"/>
          <w:color w:val="000000"/>
          <w:lang w:val="it-IT"/>
        </w:rPr>
        <w:t>Comune</w:t>
      </w:r>
      <w:r w:rsidRPr="00E23FDF">
        <w:rPr>
          <w:lang w:val="it-IT"/>
        </w:rPr>
        <w:t xml:space="preserve"> </w:t>
      </w:r>
      <w:proofErr w:type="gramStart"/>
      <w:r w:rsidRPr="00E23FDF">
        <w:rPr>
          <w:lang w:val="it-IT"/>
        </w:rPr>
        <w:t>[….</w:t>
      </w:r>
      <w:proofErr w:type="gramEnd"/>
      <w:r w:rsidRPr="00E23FDF">
        <w:rPr>
          <w:lang w:val="it-IT"/>
        </w:rPr>
        <w:t xml:space="preserve">]   </w:t>
      </w:r>
      <w:r w:rsidRPr="00E23FDF">
        <w:rPr>
          <w:lang w:val="it-IT"/>
        </w:rPr>
        <w:tab/>
      </w:r>
      <w:r w:rsidRPr="00E23FDF">
        <w:rPr>
          <w:rFonts w:cs="Arial"/>
          <w:color w:val="000000"/>
          <w:lang w:val="it-IT"/>
        </w:rPr>
        <w:t>Amministratore com</w:t>
      </w:r>
      <w:r w:rsidRPr="00E23FDF">
        <w:rPr>
          <w:rFonts w:cs="Arial"/>
          <w:color w:val="000000"/>
          <w:lang w:val="it-IT"/>
        </w:rPr>
        <w:t>u</w:t>
      </w:r>
      <w:r w:rsidRPr="00E23FDF">
        <w:rPr>
          <w:rFonts w:cs="Arial"/>
          <w:color w:val="000000"/>
          <w:lang w:val="it-IT"/>
        </w:rPr>
        <w:t>nale</w:t>
      </w:r>
    </w:p>
    <w:p w14:paraId="49FCB152" w14:textId="77777777" w:rsidR="00925911" w:rsidRPr="00E23FDF" w:rsidRDefault="00925911" w:rsidP="00925911">
      <w:pPr>
        <w:framePr w:w="10841" w:h="2325" w:hSpace="142" w:wrap="around" w:vAnchor="page" w:hAnchor="page" w:x="829" w:y="14281"/>
        <w:tabs>
          <w:tab w:val="left" w:pos="3402"/>
          <w:tab w:val="left" w:pos="5529"/>
          <w:tab w:val="left" w:pos="8222"/>
        </w:tabs>
        <w:rPr>
          <w:rFonts w:ascii="Calibri" w:hAnsi="Calibri"/>
          <w:sz w:val="24"/>
          <w:szCs w:val="24"/>
          <w:lang w:val="it-IT"/>
        </w:rPr>
      </w:pPr>
    </w:p>
    <w:p w14:paraId="7E2B6037" w14:textId="77777777" w:rsidR="00925911" w:rsidRPr="00E23FDF" w:rsidRDefault="00925911" w:rsidP="00925911">
      <w:pPr>
        <w:framePr w:w="10841" w:h="2325" w:hSpace="142" w:wrap="around" w:vAnchor="page" w:hAnchor="page" w:x="829" w:y="14281"/>
        <w:tabs>
          <w:tab w:val="left" w:pos="3119"/>
          <w:tab w:val="left" w:pos="5529"/>
          <w:tab w:val="left" w:pos="7797"/>
        </w:tabs>
        <w:rPr>
          <w:rFonts w:ascii="HelveticaNeueLT Pro 55 Roman" w:hAnsi="HelveticaNeueLT Pro 55 Roman"/>
          <w:sz w:val="24"/>
          <w:szCs w:val="24"/>
          <w:lang w:val="it-IT"/>
        </w:rPr>
      </w:pPr>
      <w:r w:rsidRPr="00E23FDF">
        <w:rPr>
          <w:rFonts w:ascii="Calibri" w:hAnsi="Calibri"/>
          <w:sz w:val="24"/>
          <w:szCs w:val="24"/>
          <w:lang w:val="it-IT"/>
        </w:rPr>
        <w:t>[Logo]</w:t>
      </w:r>
      <w:r w:rsidRPr="00E23FDF">
        <w:rPr>
          <w:rFonts w:ascii="Calibri" w:hAnsi="Calibri"/>
          <w:sz w:val="24"/>
          <w:szCs w:val="24"/>
          <w:lang w:val="it-IT"/>
        </w:rPr>
        <w:tab/>
      </w:r>
      <w:r w:rsidRPr="00E23FDF">
        <w:rPr>
          <w:rFonts w:ascii="Calibri" w:hAnsi="Calibri" w:cs="Arial"/>
          <w:color w:val="000000"/>
          <w:sz w:val="24"/>
          <w:szCs w:val="24"/>
          <w:lang w:val="it-IT"/>
        </w:rPr>
        <w:t>[Firma]</w:t>
      </w:r>
      <w:r w:rsidRPr="00E23FDF">
        <w:rPr>
          <w:rFonts w:ascii="Calibri" w:hAnsi="Calibri"/>
          <w:sz w:val="24"/>
          <w:szCs w:val="24"/>
          <w:lang w:val="it-IT"/>
        </w:rPr>
        <w:tab/>
        <w:t>[Logo]</w:t>
      </w:r>
      <w:r w:rsidRPr="00E23FDF">
        <w:rPr>
          <w:rFonts w:ascii="Calibri" w:hAnsi="Calibri"/>
          <w:sz w:val="24"/>
          <w:szCs w:val="24"/>
          <w:lang w:val="it-IT"/>
        </w:rPr>
        <w:tab/>
      </w:r>
      <w:r w:rsidRPr="00E23FDF">
        <w:rPr>
          <w:rFonts w:ascii="Calibri" w:hAnsi="Calibri" w:cs="Arial"/>
          <w:color w:val="000000"/>
          <w:sz w:val="24"/>
          <w:szCs w:val="24"/>
          <w:lang w:val="it-IT"/>
        </w:rPr>
        <w:t>[Firma</w:t>
      </w:r>
      <w:r w:rsidRPr="00E23FDF">
        <w:rPr>
          <w:rFonts w:ascii="HelveticaNeueLT Std" w:hAnsi="HelveticaNeueLT Std" w:cs="Arial"/>
          <w:color w:val="000000"/>
          <w:sz w:val="24"/>
          <w:szCs w:val="24"/>
          <w:lang w:val="it-IT"/>
        </w:rPr>
        <w:t>]</w:t>
      </w:r>
    </w:p>
    <w:p w14:paraId="61171E7B" w14:textId="77777777" w:rsidR="00925911" w:rsidRPr="00E23FDF" w:rsidRDefault="00925911" w:rsidP="00925911">
      <w:pPr>
        <w:framePr w:w="10841" w:h="2325" w:hSpace="142" w:wrap="around" w:vAnchor="page" w:hAnchor="page" w:x="829" w:y="14281"/>
        <w:rPr>
          <w:rFonts w:ascii="Calibri" w:hAnsi="Calibri"/>
          <w:sz w:val="24"/>
          <w:szCs w:val="24"/>
          <w:lang w:val="it-IT"/>
        </w:rPr>
      </w:pPr>
    </w:p>
    <w:p w14:paraId="4EF9424E" w14:textId="77777777" w:rsidR="00925911" w:rsidRPr="00E23FDF" w:rsidRDefault="00925911" w:rsidP="00925911">
      <w:pPr>
        <w:framePr w:w="10841" w:h="2325" w:hSpace="142" w:wrap="around" w:vAnchor="page" w:hAnchor="page" w:x="829" w:y="14281"/>
        <w:shd w:val="pct15" w:color="auto" w:fill="auto"/>
        <w:rPr>
          <w:rFonts w:ascii="Calibri" w:hAnsi="Calibri"/>
          <w:lang w:val="it-IT"/>
        </w:rPr>
      </w:pPr>
    </w:p>
    <w:p w14:paraId="4B717A36" w14:textId="77777777" w:rsidR="0036067F" w:rsidRPr="005C0856" w:rsidRDefault="0036067F" w:rsidP="001C7C10">
      <w:pPr>
        <w:pStyle w:val="berschrift2"/>
        <w:numPr>
          <w:ilvl w:val="0"/>
          <w:numId w:val="0"/>
        </w:numPr>
        <w:rPr>
          <w:rFonts w:ascii="Calibri" w:hAnsi="Calibri"/>
          <w:szCs w:val="24"/>
          <w:lang w:val="it-IT"/>
        </w:rPr>
      </w:pPr>
    </w:p>
    <w:sectPr w:rsidR="0036067F" w:rsidRPr="005C0856" w:rsidSect="0080509C">
      <w:headerReference w:type="default" r:id="rId10"/>
      <w:pgSz w:w="11907" w:h="16840"/>
      <w:pgMar w:top="1135" w:right="1134" w:bottom="1134" w:left="1418" w:header="709" w:footer="0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B0AB1" w14:textId="77777777" w:rsidR="005C0856" w:rsidRDefault="005C0856" w:rsidP="00DB0D98">
      <w:r>
        <w:separator/>
      </w:r>
    </w:p>
    <w:p w14:paraId="4475F554" w14:textId="77777777" w:rsidR="005C0856" w:rsidRDefault="005C0856" w:rsidP="00DB0D98"/>
    <w:p w14:paraId="7C5166DD" w14:textId="77777777" w:rsidR="005C0856" w:rsidRDefault="005C0856" w:rsidP="00DB0D98"/>
    <w:p w14:paraId="59E413D6" w14:textId="77777777" w:rsidR="005C0856" w:rsidRDefault="005C0856" w:rsidP="00DB0D98"/>
    <w:p w14:paraId="1DD9D3C8" w14:textId="77777777" w:rsidR="005C0856" w:rsidRDefault="005C0856" w:rsidP="00DB0D98"/>
    <w:p w14:paraId="489E6DBB" w14:textId="77777777" w:rsidR="005C0856" w:rsidRDefault="005C0856" w:rsidP="00DB0D98"/>
    <w:p w14:paraId="00E4831E" w14:textId="77777777" w:rsidR="005C0856" w:rsidRDefault="005C0856" w:rsidP="00DB0D98"/>
    <w:p w14:paraId="5986C3C1" w14:textId="77777777" w:rsidR="005C0856" w:rsidRDefault="005C0856" w:rsidP="00DB0D98"/>
    <w:p w14:paraId="2210A340" w14:textId="77777777" w:rsidR="005C0856" w:rsidRDefault="005C0856" w:rsidP="00DB0D98"/>
    <w:p w14:paraId="73538EE9" w14:textId="77777777" w:rsidR="005C0856" w:rsidRDefault="005C0856" w:rsidP="00DB0D98"/>
    <w:p w14:paraId="679E777B" w14:textId="77777777" w:rsidR="005C0856" w:rsidRDefault="005C0856" w:rsidP="00DB0D98"/>
    <w:p w14:paraId="455A86D2" w14:textId="77777777" w:rsidR="005C0856" w:rsidRDefault="005C0856" w:rsidP="00DB0D98"/>
    <w:p w14:paraId="3CF2F7A9" w14:textId="77777777" w:rsidR="005C0856" w:rsidRDefault="005C0856" w:rsidP="00DB0D98"/>
    <w:p w14:paraId="5013F246" w14:textId="77777777" w:rsidR="005C0856" w:rsidRDefault="005C0856" w:rsidP="00DB0D98"/>
    <w:p w14:paraId="28424624" w14:textId="77777777" w:rsidR="005C0856" w:rsidRDefault="005C0856" w:rsidP="00DB0D98"/>
    <w:p w14:paraId="11899D56" w14:textId="77777777" w:rsidR="005C0856" w:rsidRDefault="005C0856" w:rsidP="00DB0D98"/>
    <w:p w14:paraId="67659FF1" w14:textId="77777777" w:rsidR="005C0856" w:rsidRDefault="005C0856" w:rsidP="00DB0D98"/>
    <w:p w14:paraId="40B5C721" w14:textId="77777777" w:rsidR="005C0856" w:rsidRDefault="005C0856" w:rsidP="00DB0D98"/>
    <w:p w14:paraId="18A50A04" w14:textId="77777777" w:rsidR="005C0856" w:rsidRDefault="005C0856" w:rsidP="00DB0D98"/>
    <w:p w14:paraId="0E7E0ACE" w14:textId="77777777" w:rsidR="005C0856" w:rsidRDefault="005C0856" w:rsidP="00DB0D98"/>
    <w:p w14:paraId="14714207" w14:textId="77777777" w:rsidR="005C0856" w:rsidRDefault="005C0856" w:rsidP="00DB0D98"/>
    <w:p w14:paraId="57FEBB11" w14:textId="77777777" w:rsidR="005C0856" w:rsidRDefault="005C0856" w:rsidP="00DB0D98"/>
    <w:p w14:paraId="625B61AD" w14:textId="77777777" w:rsidR="005C0856" w:rsidRDefault="005C0856" w:rsidP="00DB0D98"/>
    <w:p w14:paraId="66BF1644" w14:textId="77777777" w:rsidR="005C0856" w:rsidRDefault="005C0856" w:rsidP="0080509C"/>
    <w:p w14:paraId="4BC62889" w14:textId="77777777" w:rsidR="005C0856" w:rsidRDefault="005C0856" w:rsidP="0080509C"/>
    <w:p w14:paraId="0C0DF6F3" w14:textId="77777777" w:rsidR="005C0856" w:rsidRDefault="005C0856" w:rsidP="0080509C"/>
    <w:p w14:paraId="0EC78054" w14:textId="77777777" w:rsidR="005C0856" w:rsidRDefault="005C0856" w:rsidP="00174D4A"/>
    <w:p w14:paraId="1692C4E6" w14:textId="77777777" w:rsidR="005C0856" w:rsidRDefault="005C0856" w:rsidP="009C5256"/>
    <w:p w14:paraId="17986FBE" w14:textId="77777777" w:rsidR="005C0856" w:rsidRDefault="005C0856" w:rsidP="009C5256"/>
  </w:endnote>
  <w:endnote w:type="continuationSeparator" w:id="0">
    <w:p w14:paraId="78EE4FC5" w14:textId="77777777" w:rsidR="005C0856" w:rsidRDefault="005C0856" w:rsidP="00DB0D98">
      <w:r>
        <w:continuationSeparator/>
      </w:r>
    </w:p>
    <w:p w14:paraId="697733F9" w14:textId="77777777" w:rsidR="005C0856" w:rsidRDefault="005C0856" w:rsidP="00DB0D98"/>
    <w:p w14:paraId="1D11B798" w14:textId="77777777" w:rsidR="005C0856" w:rsidRDefault="005C0856" w:rsidP="00DB0D98"/>
    <w:p w14:paraId="4BBCF76B" w14:textId="77777777" w:rsidR="005C0856" w:rsidRDefault="005C0856" w:rsidP="00DB0D98"/>
    <w:p w14:paraId="2B6C9C5D" w14:textId="77777777" w:rsidR="005C0856" w:rsidRDefault="005C0856" w:rsidP="00DB0D98"/>
    <w:p w14:paraId="00B7631F" w14:textId="77777777" w:rsidR="005C0856" w:rsidRDefault="005C0856" w:rsidP="00DB0D98"/>
    <w:p w14:paraId="16624CBE" w14:textId="77777777" w:rsidR="005C0856" w:rsidRDefault="005C0856" w:rsidP="00DB0D98"/>
    <w:p w14:paraId="5426DC81" w14:textId="77777777" w:rsidR="005C0856" w:rsidRDefault="005C0856" w:rsidP="00DB0D98"/>
    <w:p w14:paraId="71E63124" w14:textId="77777777" w:rsidR="005C0856" w:rsidRDefault="005C0856" w:rsidP="00DB0D98"/>
    <w:p w14:paraId="26F8265E" w14:textId="77777777" w:rsidR="005C0856" w:rsidRDefault="005C0856" w:rsidP="00DB0D98"/>
    <w:p w14:paraId="18E4BA65" w14:textId="77777777" w:rsidR="005C0856" w:rsidRDefault="005C0856" w:rsidP="00DB0D98"/>
    <w:p w14:paraId="19CF6ACB" w14:textId="77777777" w:rsidR="005C0856" w:rsidRDefault="005C0856" w:rsidP="00DB0D98"/>
    <w:p w14:paraId="4540A6C4" w14:textId="77777777" w:rsidR="005C0856" w:rsidRDefault="005C0856" w:rsidP="00DB0D98"/>
    <w:p w14:paraId="5C4A8FCF" w14:textId="77777777" w:rsidR="005C0856" w:rsidRDefault="005C0856" w:rsidP="00DB0D98"/>
    <w:p w14:paraId="337BD38A" w14:textId="77777777" w:rsidR="005C0856" w:rsidRDefault="005C0856" w:rsidP="00DB0D98"/>
    <w:p w14:paraId="306F18B8" w14:textId="77777777" w:rsidR="005C0856" w:rsidRDefault="005C0856" w:rsidP="00DB0D98"/>
    <w:p w14:paraId="31141E8A" w14:textId="77777777" w:rsidR="005C0856" w:rsidRDefault="005C0856" w:rsidP="00DB0D98"/>
    <w:p w14:paraId="6BE469D9" w14:textId="77777777" w:rsidR="005C0856" w:rsidRDefault="005C0856" w:rsidP="00DB0D98"/>
    <w:p w14:paraId="34BDA23E" w14:textId="77777777" w:rsidR="005C0856" w:rsidRDefault="005C0856" w:rsidP="00DB0D98"/>
    <w:p w14:paraId="6A05FA77" w14:textId="77777777" w:rsidR="005C0856" w:rsidRDefault="005C0856" w:rsidP="00DB0D98"/>
    <w:p w14:paraId="02668E30" w14:textId="77777777" w:rsidR="005C0856" w:rsidRDefault="005C0856" w:rsidP="00DB0D98"/>
    <w:p w14:paraId="33696A94" w14:textId="77777777" w:rsidR="005C0856" w:rsidRDefault="005C0856" w:rsidP="00DB0D98"/>
    <w:p w14:paraId="6E2A90DF" w14:textId="77777777" w:rsidR="005C0856" w:rsidRDefault="005C0856" w:rsidP="00DB0D98"/>
    <w:p w14:paraId="7204BB70" w14:textId="77777777" w:rsidR="005C0856" w:rsidRDefault="005C0856" w:rsidP="0080509C"/>
    <w:p w14:paraId="3A979E6A" w14:textId="77777777" w:rsidR="005C0856" w:rsidRDefault="005C0856" w:rsidP="0080509C"/>
    <w:p w14:paraId="65A5238B" w14:textId="77777777" w:rsidR="005C0856" w:rsidRDefault="005C0856" w:rsidP="0080509C"/>
    <w:p w14:paraId="0B517FF0" w14:textId="77777777" w:rsidR="005C0856" w:rsidRDefault="005C0856" w:rsidP="00174D4A"/>
    <w:p w14:paraId="50A5D801" w14:textId="77777777" w:rsidR="005C0856" w:rsidRDefault="005C0856" w:rsidP="009C5256"/>
    <w:p w14:paraId="055C7296" w14:textId="77777777" w:rsidR="005C0856" w:rsidRDefault="005C0856" w:rsidP="009C52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0000000000000"/>
    <w:charset w:val="00"/>
    <w:family w:val="swiss"/>
    <w:notTrueType/>
    <w:pitch w:val="variable"/>
    <w:sig w:usb0="A0002AAF" w:usb1="4000004A" w:usb2="00000000" w:usb3="00000000" w:csb0="000001FF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Syntax LT Std Black">
    <w:panose1 w:val="020B0803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">
    <w:charset w:val="00"/>
    <w:family w:val="auto"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modern"/>
    <w:notTrueType/>
    <w:pitch w:val="variable"/>
    <w:sig w:usb0="A0002AA7" w:usb1="0000004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Std">
    <w:altName w:val="Arial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0447A" w14:textId="77777777" w:rsidR="00A00493" w:rsidRDefault="00A00493" w:rsidP="009F4FEA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94D83" w14:textId="77777777" w:rsidR="005C0856" w:rsidRDefault="005C0856" w:rsidP="00DB0D98">
      <w:r>
        <w:separator/>
      </w:r>
    </w:p>
    <w:p w14:paraId="46BF6E5C" w14:textId="77777777" w:rsidR="005C0856" w:rsidRDefault="005C0856" w:rsidP="00DB0D98"/>
    <w:p w14:paraId="38F99C1C" w14:textId="77777777" w:rsidR="005C0856" w:rsidRDefault="005C0856" w:rsidP="00DB0D98"/>
    <w:p w14:paraId="5AE6AC19" w14:textId="77777777" w:rsidR="005C0856" w:rsidRDefault="005C0856" w:rsidP="00DB0D98"/>
    <w:p w14:paraId="5E651153" w14:textId="77777777" w:rsidR="005C0856" w:rsidRDefault="005C0856" w:rsidP="00DB0D98"/>
    <w:p w14:paraId="6656799D" w14:textId="77777777" w:rsidR="005C0856" w:rsidRDefault="005C0856" w:rsidP="00DB0D98"/>
    <w:p w14:paraId="1E845B6C" w14:textId="77777777" w:rsidR="005C0856" w:rsidRDefault="005C0856" w:rsidP="00DB0D98"/>
    <w:p w14:paraId="56B3FA7A" w14:textId="77777777" w:rsidR="005C0856" w:rsidRDefault="005C0856" w:rsidP="00DB0D98"/>
    <w:p w14:paraId="519CF5A8" w14:textId="77777777" w:rsidR="005C0856" w:rsidRDefault="005C0856" w:rsidP="00DB0D98"/>
    <w:p w14:paraId="0D8917FC" w14:textId="77777777" w:rsidR="005C0856" w:rsidRDefault="005C0856" w:rsidP="00DB0D98"/>
    <w:p w14:paraId="5F69CBE0" w14:textId="77777777" w:rsidR="005C0856" w:rsidRDefault="005C0856" w:rsidP="00DB0D98"/>
    <w:p w14:paraId="78BF4C74" w14:textId="77777777" w:rsidR="005C0856" w:rsidRDefault="005C0856" w:rsidP="00DB0D98"/>
    <w:p w14:paraId="5DE4F68D" w14:textId="77777777" w:rsidR="005C0856" w:rsidRDefault="005C0856" w:rsidP="00DB0D98"/>
    <w:p w14:paraId="33D3552B" w14:textId="77777777" w:rsidR="005C0856" w:rsidRDefault="005C0856" w:rsidP="00DB0D98"/>
    <w:p w14:paraId="4D771335" w14:textId="77777777" w:rsidR="005C0856" w:rsidRDefault="005C0856" w:rsidP="00DB0D98"/>
    <w:p w14:paraId="6C28C81F" w14:textId="77777777" w:rsidR="005C0856" w:rsidRDefault="005C0856" w:rsidP="00DB0D98"/>
    <w:p w14:paraId="73922E5E" w14:textId="77777777" w:rsidR="005C0856" w:rsidRDefault="005C0856" w:rsidP="00DB0D98"/>
    <w:p w14:paraId="4A09B592" w14:textId="77777777" w:rsidR="005C0856" w:rsidRDefault="005C0856" w:rsidP="00DB0D98"/>
    <w:p w14:paraId="718791C1" w14:textId="77777777" w:rsidR="005C0856" w:rsidRDefault="005C0856" w:rsidP="00DB0D98"/>
    <w:p w14:paraId="78EF92A5" w14:textId="77777777" w:rsidR="005C0856" w:rsidRDefault="005C0856" w:rsidP="00DB0D98"/>
    <w:p w14:paraId="19D9B5C3" w14:textId="77777777" w:rsidR="005C0856" w:rsidRDefault="005C0856" w:rsidP="00DB0D98"/>
    <w:p w14:paraId="501EAA05" w14:textId="77777777" w:rsidR="005C0856" w:rsidRDefault="005C0856" w:rsidP="00DB0D98"/>
    <w:p w14:paraId="436D53CA" w14:textId="77777777" w:rsidR="005C0856" w:rsidRDefault="005C0856" w:rsidP="00DB0D98"/>
    <w:p w14:paraId="54343B48" w14:textId="77777777" w:rsidR="005C0856" w:rsidRDefault="005C0856" w:rsidP="0080509C"/>
    <w:p w14:paraId="72D31D42" w14:textId="77777777" w:rsidR="005C0856" w:rsidRDefault="005C0856" w:rsidP="0080509C"/>
    <w:p w14:paraId="28166098" w14:textId="77777777" w:rsidR="005C0856" w:rsidRDefault="005C0856" w:rsidP="0080509C"/>
    <w:p w14:paraId="7D84652E" w14:textId="77777777" w:rsidR="005C0856" w:rsidRDefault="005C0856" w:rsidP="00174D4A"/>
    <w:p w14:paraId="5B2A9E3B" w14:textId="77777777" w:rsidR="005C0856" w:rsidRDefault="005C0856" w:rsidP="009C5256"/>
    <w:p w14:paraId="0D05157A" w14:textId="77777777" w:rsidR="005C0856" w:rsidRDefault="005C0856" w:rsidP="009C5256"/>
  </w:footnote>
  <w:footnote w:type="continuationSeparator" w:id="0">
    <w:p w14:paraId="35A29376" w14:textId="77777777" w:rsidR="005C0856" w:rsidRDefault="005C0856" w:rsidP="00DB0D98">
      <w:r>
        <w:continuationSeparator/>
      </w:r>
    </w:p>
    <w:p w14:paraId="38FFDB1A" w14:textId="77777777" w:rsidR="005C0856" w:rsidRDefault="005C0856" w:rsidP="00DB0D98"/>
    <w:p w14:paraId="4A8547FD" w14:textId="77777777" w:rsidR="005C0856" w:rsidRDefault="005C0856" w:rsidP="00DB0D98"/>
    <w:p w14:paraId="7627A30D" w14:textId="77777777" w:rsidR="005C0856" w:rsidRDefault="005C0856" w:rsidP="00DB0D98"/>
    <w:p w14:paraId="69A72A5F" w14:textId="77777777" w:rsidR="005C0856" w:rsidRDefault="005C0856" w:rsidP="00DB0D98"/>
    <w:p w14:paraId="4D117A11" w14:textId="77777777" w:rsidR="005C0856" w:rsidRDefault="005C0856" w:rsidP="00DB0D98"/>
    <w:p w14:paraId="3284CC2C" w14:textId="77777777" w:rsidR="005C0856" w:rsidRDefault="005C0856" w:rsidP="00DB0D98"/>
    <w:p w14:paraId="2B998056" w14:textId="77777777" w:rsidR="005C0856" w:rsidRDefault="005C0856" w:rsidP="00DB0D98"/>
    <w:p w14:paraId="3ADD409A" w14:textId="77777777" w:rsidR="005C0856" w:rsidRDefault="005C0856" w:rsidP="00DB0D98"/>
    <w:p w14:paraId="55043A39" w14:textId="77777777" w:rsidR="005C0856" w:rsidRDefault="005C0856" w:rsidP="00DB0D98"/>
    <w:p w14:paraId="1E3A743A" w14:textId="77777777" w:rsidR="005C0856" w:rsidRDefault="005C0856" w:rsidP="00DB0D98"/>
    <w:p w14:paraId="43898E8A" w14:textId="77777777" w:rsidR="005C0856" w:rsidRDefault="005C0856" w:rsidP="00DB0D98"/>
    <w:p w14:paraId="0F2E2A30" w14:textId="77777777" w:rsidR="005C0856" w:rsidRDefault="005C0856" w:rsidP="00DB0D98"/>
    <w:p w14:paraId="7915360C" w14:textId="77777777" w:rsidR="005C0856" w:rsidRDefault="005C0856" w:rsidP="00DB0D98"/>
    <w:p w14:paraId="3DC7568E" w14:textId="77777777" w:rsidR="005C0856" w:rsidRDefault="005C0856" w:rsidP="00DB0D98"/>
    <w:p w14:paraId="23506A84" w14:textId="77777777" w:rsidR="005C0856" w:rsidRDefault="005C0856" w:rsidP="00DB0D98"/>
    <w:p w14:paraId="5F131721" w14:textId="77777777" w:rsidR="005C0856" w:rsidRDefault="005C0856" w:rsidP="00DB0D98"/>
    <w:p w14:paraId="7A6B2A45" w14:textId="77777777" w:rsidR="005C0856" w:rsidRDefault="005C0856" w:rsidP="00DB0D98"/>
    <w:p w14:paraId="7C419EBC" w14:textId="77777777" w:rsidR="005C0856" w:rsidRDefault="005C0856" w:rsidP="00DB0D98"/>
    <w:p w14:paraId="7C73944B" w14:textId="77777777" w:rsidR="005C0856" w:rsidRDefault="005C0856" w:rsidP="00DB0D98"/>
    <w:p w14:paraId="790D0724" w14:textId="77777777" w:rsidR="005C0856" w:rsidRDefault="005C0856" w:rsidP="00DB0D98"/>
    <w:p w14:paraId="03D7E0B3" w14:textId="77777777" w:rsidR="005C0856" w:rsidRDefault="005C0856" w:rsidP="00DB0D98"/>
    <w:p w14:paraId="0BD3E6CE" w14:textId="77777777" w:rsidR="005C0856" w:rsidRDefault="005C0856" w:rsidP="00DB0D98"/>
    <w:p w14:paraId="5B4A3404" w14:textId="77777777" w:rsidR="005C0856" w:rsidRDefault="005C0856" w:rsidP="0080509C"/>
    <w:p w14:paraId="48BA6CB9" w14:textId="77777777" w:rsidR="005C0856" w:rsidRDefault="005C0856" w:rsidP="0080509C"/>
    <w:p w14:paraId="32E9C4EF" w14:textId="77777777" w:rsidR="005C0856" w:rsidRDefault="005C0856" w:rsidP="0080509C"/>
    <w:p w14:paraId="4D34C27D" w14:textId="77777777" w:rsidR="005C0856" w:rsidRDefault="005C0856" w:rsidP="00174D4A"/>
    <w:p w14:paraId="7C16220E" w14:textId="77777777" w:rsidR="005C0856" w:rsidRDefault="005C0856" w:rsidP="009C5256"/>
    <w:p w14:paraId="78255B75" w14:textId="77777777" w:rsidR="005C0856" w:rsidRDefault="005C0856" w:rsidP="009C52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84BE7" w14:textId="77777777" w:rsidR="00A00493" w:rsidRDefault="00A00493" w:rsidP="00DF36CF">
    <w:pPr>
      <w:pStyle w:val="SVGW12-BasicAD"/>
    </w:pPr>
    <w:r>
      <w:rPr>
        <w:noProof/>
      </w:rPr>
      <w:pict w14:anchorId="7407D2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-71pt;margin-top:-38pt;width:597.75pt;height:845.55pt;z-index:-251659264">
          <v:imagedata r:id="rId1" o:title="Entwarnungt-Vorale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4B9BE" w14:textId="77777777" w:rsidR="00A00493" w:rsidRDefault="00A00493" w:rsidP="00DF36CF">
    <w:pPr>
      <w:pStyle w:val="SVGW12-BasicAD"/>
    </w:pPr>
    <w:r>
      <w:rPr>
        <w:noProof/>
      </w:rPr>
      <w:pict w14:anchorId="6B1781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-1in;margin-top:-36.05pt;width:597.1pt;height:844.45pt;z-index:-251658240">
          <v:imagedata r:id="rId1" o:title="Entwarnungt-Voralege2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0"/>
    <w:lvl w:ilvl="0">
      <w:start w:val="1"/>
      <w:numFmt w:val="bullet"/>
      <w:pStyle w:val="SVGW38-Einzug2aAD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bullet"/>
      <w:pStyle w:val="SVGW37-Einzug2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122B34F8"/>
    <w:multiLevelType w:val="hybridMultilevel"/>
    <w:tmpl w:val="EC4CCCB0"/>
    <w:lvl w:ilvl="0" w:tplc="2F0E74DC">
      <w:start w:val="1"/>
      <w:numFmt w:val="bullet"/>
      <w:pStyle w:val="Aufzhl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644C"/>
    <w:multiLevelType w:val="hybridMultilevel"/>
    <w:tmpl w:val="200014A4"/>
    <w:lvl w:ilvl="0" w:tplc="345E4EF0">
      <w:start w:val="1"/>
      <w:numFmt w:val="lowerLetter"/>
      <w:pStyle w:val="Standrad-Einzug-Nummeriertabc"/>
      <w:lvlText w:val="%1)"/>
      <w:lvlJc w:val="left"/>
      <w:pPr>
        <w:ind w:left="738" w:hanging="360"/>
      </w:pPr>
    </w:lvl>
    <w:lvl w:ilvl="1" w:tplc="08070019" w:tentative="1">
      <w:start w:val="1"/>
      <w:numFmt w:val="lowerLetter"/>
      <w:lvlText w:val="%2."/>
      <w:lvlJc w:val="left"/>
      <w:pPr>
        <w:ind w:left="1458" w:hanging="360"/>
      </w:pPr>
    </w:lvl>
    <w:lvl w:ilvl="2" w:tplc="0807001B" w:tentative="1">
      <w:start w:val="1"/>
      <w:numFmt w:val="lowerRoman"/>
      <w:lvlText w:val="%3."/>
      <w:lvlJc w:val="right"/>
      <w:pPr>
        <w:ind w:left="2178" w:hanging="180"/>
      </w:pPr>
    </w:lvl>
    <w:lvl w:ilvl="3" w:tplc="0807000F" w:tentative="1">
      <w:start w:val="1"/>
      <w:numFmt w:val="decimal"/>
      <w:lvlText w:val="%4."/>
      <w:lvlJc w:val="left"/>
      <w:pPr>
        <w:ind w:left="2898" w:hanging="360"/>
      </w:pPr>
    </w:lvl>
    <w:lvl w:ilvl="4" w:tplc="08070019" w:tentative="1">
      <w:start w:val="1"/>
      <w:numFmt w:val="lowerLetter"/>
      <w:lvlText w:val="%5."/>
      <w:lvlJc w:val="left"/>
      <w:pPr>
        <w:ind w:left="3618" w:hanging="360"/>
      </w:pPr>
    </w:lvl>
    <w:lvl w:ilvl="5" w:tplc="0807001B" w:tentative="1">
      <w:start w:val="1"/>
      <w:numFmt w:val="lowerRoman"/>
      <w:lvlText w:val="%6."/>
      <w:lvlJc w:val="right"/>
      <w:pPr>
        <w:ind w:left="4338" w:hanging="180"/>
      </w:pPr>
    </w:lvl>
    <w:lvl w:ilvl="6" w:tplc="0807000F" w:tentative="1">
      <w:start w:val="1"/>
      <w:numFmt w:val="decimal"/>
      <w:lvlText w:val="%7."/>
      <w:lvlJc w:val="left"/>
      <w:pPr>
        <w:ind w:left="5058" w:hanging="360"/>
      </w:pPr>
    </w:lvl>
    <w:lvl w:ilvl="7" w:tplc="08070019" w:tentative="1">
      <w:start w:val="1"/>
      <w:numFmt w:val="lowerLetter"/>
      <w:lvlText w:val="%8."/>
      <w:lvlJc w:val="left"/>
      <w:pPr>
        <w:ind w:left="5778" w:hanging="360"/>
      </w:pPr>
    </w:lvl>
    <w:lvl w:ilvl="8" w:tplc="0807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" w15:restartNumberingAfterBreak="0">
    <w:nsid w:val="2D986F44"/>
    <w:multiLevelType w:val="hybridMultilevel"/>
    <w:tmpl w:val="0100AD20"/>
    <w:lvl w:ilvl="0" w:tplc="83EA3876">
      <w:start w:val="1"/>
      <w:numFmt w:val="decimal"/>
      <w:pStyle w:val="EinschubNummer"/>
      <w:lvlText w:val="%1."/>
      <w:lvlJc w:val="left"/>
      <w:pPr>
        <w:ind w:left="1636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" w15:restartNumberingAfterBreak="0">
    <w:nsid w:val="2FAC231B"/>
    <w:multiLevelType w:val="hybridMultilevel"/>
    <w:tmpl w:val="F1B68320"/>
    <w:lvl w:ilvl="0" w:tplc="01206526">
      <w:start w:val="1"/>
      <w:numFmt w:val="decimal"/>
      <w:pStyle w:val="Standard-NummerierteAufzhlung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C237CE"/>
    <w:multiLevelType w:val="hybridMultilevel"/>
    <w:tmpl w:val="CDD62C4A"/>
    <w:lvl w:ilvl="0" w:tplc="3052470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BA17688"/>
    <w:multiLevelType w:val="multilevel"/>
    <w:tmpl w:val="CBE0CC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3AD39A0"/>
    <w:multiLevelType w:val="hybridMultilevel"/>
    <w:tmpl w:val="8AA437E2"/>
    <w:lvl w:ilvl="0" w:tplc="2778A63C">
      <w:start w:val="1"/>
      <w:numFmt w:val="bullet"/>
      <w:pStyle w:val="Abkochvorschrift-Aufzhlung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D53E3E"/>
    <w:multiLevelType w:val="hybridMultilevel"/>
    <w:tmpl w:val="23561368"/>
    <w:lvl w:ilvl="0" w:tplc="02224C70">
      <w:start w:val="1"/>
      <w:numFmt w:val="decimal"/>
      <w:pStyle w:val="berschrift1"/>
      <w:lvlText w:val="%1 "/>
      <w:lvlJc w:val="left"/>
      <w:pPr>
        <w:ind w:left="1069" w:hanging="360"/>
      </w:pPr>
      <w:rPr>
        <w:rFonts w:hint="default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7E42B78"/>
    <w:multiLevelType w:val="hybridMultilevel"/>
    <w:tmpl w:val="2BFA64FE"/>
    <w:lvl w:ilvl="0" w:tplc="D80E4456">
      <w:start w:val="1"/>
      <w:numFmt w:val="bullet"/>
      <w:pStyle w:val="Standrad-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6"/>
  </w:num>
  <w:num w:numId="1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CH" w:vendorID="6" w:dllVersion="2" w:checkStyle="1"/>
  <w:activeWritingStyle w:appName="MSWord" w:lang="it-CH" w:vendorID="3" w:dllVersion="517" w:checkStyle="1"/>
  <w:activeWritingStyle w:appName="MSWord" w:lang="it-IT" w:vendorID="3" w:dllVersion="517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9"/>
  <w:autoHyphenation/>
  <w:hyphenationZone w:val="425"/>
  <w:clickAndTypeStyle w:val="SVGW11-Basic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4854"/>
    <w:rsid w:val="00013861"/>
    <w:rsid w:val="000234C2"/>
    <w:rsid w:val="00033EFD"/>
    <w:rsid w:val="00043C63"/>
    <w:rsid w:val="00047556"/>
    <w:rsid w:val="00063166"/>
    <w:rsid w:val="00075873"/>
    <w:rsid w:val="00075D3F"/>
    <w:rsid w:val="00096EFB"/>
    <w:rsid w:val="000B31A8"/>
    <w:rsid w:val="000B730D"/>
    <w:rsid w:val="000C3D72"/>
    <w:rsid w:val="000C54C9"/>
    <w:rsid w:val="000D4792"/>
    <w:rsid w:val="000D4EC3"/>
    <w:rsid w:val="000F151C"/>
    <w:rsid w:val="000F2E8D"/>
    <w:rsid w:val="000F3C5F"/>
    <w:rsid w:val="000F574C"/>
    <w:rsid w:val="001006FD"/>
    <w:rsid w:val="001062AE"/>
    <w:rsid w:val="00107296"/>
    <w:rsid w:val="00113E77"/>
    <w:rsid w:val="00120C24"/>
    <w:rsid w:val="001276A8"/>
    <w:rsid w:val="00134C4D"/>
    <w:rsid w:val="00135EFC"/>
    <w:rsid w:val="00136AE4"/>
    <w:rsid w:val="00142772"/>
    <w:rsid w:val="00142D4C"/>
    <w:rsid w:val="00146008"/>
    <w:rsid w:val="00146BA6"/>
    <w:rsid w:val="0015038F"/>
    <w:rsid w:val="00151015"/>
    <w:rsid w:val="00153EC3"/>
    <w:rsid w:val="00156D81"/>
    <w:rsid w:val="001618E6"/>
    <w:rsid w:val="00164F02"/>
    <w:rsid w:val="00174D4A"/>
    <w:rsid w:val="00182D4D"/>
    <w:rsid w:val="0019172B"/>
    <w:rsid w:val="00197E46"/>
    <w:rsid w:val="001A4854"/>
    <w:rsid w:val="001A6D81"/>
    <w:rsid w:val="001B3989"/>
    <w:rsid w:val="001C2E30"/>
    <w:rsid w:val="001C5B9F"/>
    <w:rsid w:val="001C7C10"/>
    <w:rsid w:val="001D358B"/>
    <w:rsid w:val="001D5D0D"/>
    <w:rsid w:val="001D6D63"/>
    <w:rsid w:val="001E03DD"/>
    <w:rsid w:val="001E0958"/>
    <w:rsid w:val="001E33A9"/>
    <w:rsid w:val="002040FC"/>
    <w:rsid w:val="00204219"/>
    <w:rsid w:val="0020620E"/>
    <w:rsid w:val="002175C3"/>
    <w:rsid w:val="002275F4"/>
    <w:rsid w:val="002327DC"/>
    <w:rsid w:val="00251A7B"/>
    <w:rsid w:val="0025239C"/>
    <w:rsid w:val="00260081"/>
    <w:rsid w:val="0027056A"/>
    <w:rsid w:val="00275DAA"/>
    <w:rsid w:val="00281CBB"/>
    <w:rsid w:val="002A48FC"/>
    <w:rsid w:val="002C6FA8"/>
    <w:rsid w:val="002D4F6D"/>
    <w:rsid w:val="002E1978"/>
    <w:rsid w:val="002E6EAC"/>
    <w:rsid w:val="002F6CB8"/>
    <w:rsid w:val="00322ECB"/>
    <w:rsid w:val="00341D90"/>
    <w:rsid w:val="00343140"/>
    <w:rsid w:val="00353DAB"/>
    <w:rsid w:val="003563B2"/>
    <w:rsid w:val="0036067F"/>
    <w:rsid w:val="00361B69"/>
    <w:rsid w:val="00380431"/>
    <w:rsid w:val="003870E7"/>
    <w:rsid w:val="003A1314"/>
    <w:rsid w:val="003B24E8"/>
    <w:rsid w:val="003B5E9A"/>
    <w:rsid w:val="003C3E1A"/>
    <w:rsid w:val="003C69C2"/>
    <w:rsid w:val="003D694C"/>
    <w:rsid w:val="003E53F3"/>
    <w:rsid w:val="003F445F"/>
    <w:rsid w:val="00400F2A"/>
    <w:rsid w:val="00401B31"/>
    <w:rsid w:val="00407DC8"/>
    <w:rsid w:val="00414B74"/>
    <w:rsid w:val="00416BA0"/>
    <w:rsid w:val="00436F9C"/>
    <w:rsid w:val="00440FE5"/>
    <w:rsid w:val="00441EA2"/>
    <w:rsid w:val="00442456"/>
    <w:rsid w:val="00442F71"/>
    <w:rsid w:val="004568F9"/>
    <w:rsid w:val="004622B8"/>
    <w:rsid w:val="00466E3E"/>
    <w:rsid w:val="0046705E"/>
    <w:rsid w:val="00473BD7"/>
    <w:rsid w:val="0047403B"/>
    <w:rsid w:val="00494340"/>
    <w:rsid w:val="004A01CC"/>
    <w:rsid w:val="004A4231"/>
    <w:rsid w:val="004D6407"/>
    <w:rsid w:val="004E45E3"/>
    <w:rsid w:val="004E6BE9"/>
    <w:rsid w:val="004F24FC"/>
    <w:rsid w:val="004F38E6"/>
    <w:rsid w:val="004F500D"/>
    <w:rsid w:val="00516A45"/>
    <w:rsid w:val="00517322"/>
    <w:rsid w:val="00520F9F"/>
    <w:rsid w:val="005210E0"/>
    <w:rsid w:val="0052121F"/>
    <w:rsid w:val="00533C6D"/>
    <w:rsid w:val="00544155"/>
    <w:rsid w:val="005465D0"/>
    <w:rsid w:val="00551EDC"/>
    <w:rsid w:val="005668F7"/>
    <w:rsid w:val="005705A3"/>
    <w:rsid w:val="00571364"/>
    <w:rsid w:val="00583362"/>
    <w:rsid w:val="00583C63"/>
    <w:rsid w:val="00597354"/>
    <w:rsid w:val="005B6813"/>
    <w:rsid w:val="005C0856"/>
    <w:rsid w:val="005C134C"/>
    <w:rsid w:val="005C698A"/>
    <w:rsid w:val="005D068E"/>
    <w:rsid w:val="005D4128"/>
    <w:rsid w:val="005F64C2"/>
    <w:rsid w:val="00611CBA"/>
    <w:rsid w:val="00632D8D"/>
    <w:rsid w:val="006434C6"/>
    <w:rsid w:val="00646A72"/>
    <w:rsid w:val="00656BB6"/>
    <w:rsid w:val="006A1A42"/>
    <w:rsid w:val="006B7475"/>
    <w:rsid w:val="006B7CB7"/>
    <w:rsid w:val="006F12E5"/>
    <w:rsid w:val="006F26A9"/>
    <w:rsid w:val="006F7A2C"/>
    <w:rsid w:val="0071015A"/>
    <w:rsid w:val="00722E31"/>
    <w:rsid w:val="00725C95"/>
    <w:rsid w:val="007262A1"/>
    <w:rsid w:val="00732373"/>
    <w:rsid w:val="0075141D"/>
    <w:rsid w:val="0075406C"/>
    <w:rsid w:val="007575D7"/>
    <w:rsid w:val="00764F4E"/>
    <w:rsid w:val="00771BE6"/>
    <w:rsid w:val="007767B6"/>
    <w:rsid w:val="007768B0"/>
    <w:rsid w:val="007776B5"/>
    <w:rsid w:val="007975FB"/>
    <w:rsid w:val="007A203E"/>
    <w:rsid w:val="007A4A18"/>
    <w:rsid w:val="007C32C8"/>
    <w:rsid w:val="007C597F"/>
    <w:rsid w:val="007C7F00"/>
    <w:rsid w:val="007D56D7"/>
    <w:rsid w:val="007D623D"/>
    <w:rsid w:val="007F0A98"/>
    <w:rsid w:val="007F31CA"/>
    <w:rsid w:val="007F4CBF"/>
    <w:rsid w:val="0080509C"/>
    <w:rsid w:val="0081123D"/>
    <w:rsid w:val="0081251A"/>
    <w:rsid w:val="008206BA"/>
    <w:rsid w:val="008223D8"/>
    <w:rsid w:val="00824E5E"/>
    <w:rsid w:val="0083001D"/>
    <w:rsid w:val="00831C73"/>
    <w:rsid w:val="008360AF"/>
    <w:rsid w:val="00844FE1"/>
    <w:rsid w:val="00845D7E"/>
    <w:rsid w:val="00846817"/>
    <w:rsid w:val="008507DF"/>
    <w:rsid w:val="00853457"/>
    <w:rsid w:val="008550DC"/>
    <w:rsid w:val="0086061D"/>
    <w:rsid w:val="00865791"/>
    <w:rsid w:val="008728AC"/>
    <w:rsid w:val="00881C45"/>
    <w:rsid w:val="008A0124"/>
    <w:rsid w:val="008A180F"/>
    <w:rsid w:val="008A256E"/>
    <w:rsid w:val="008C4CE5"/>
    <w:rsid w:val="008D04E6"/>
    <w:rsid w:val="008D1CAA"/>
    <w:rsid w:val="008E4A9D"/>
    <w:rsid w:val="008F024A"/>
    <w:rsid w:val="008F08D3"/>
    <w:rsid w:val="008F6EDD"/>
    <w:rsid w:val="0091126E"/>
    <w:rsid w:val="00925911"/>
    <w:rsid w:val="009269CB"/>
    <w:rsid w:val="009316FC"/>
    <w:rsid w:val="009329C7"/>
    <w:rsid w:val="00935705"/>
    <w:rsid w:val="00937A6D"/>
    <w:rsid w:val="009405C0"/>
    <w:rsid w:val="00947B8C"/>
    <w:rsid w:val="00951275"/>
    <w:rsid w:val="009525CF"/>
    <w:rsid w:val="00981FC7"/>
    <w:rsid w:val="009A1946"/>
    <w:rsid w:val="009A4DC4"/>
    <w:rsid w:val="009B0B5A"/>
    <w:rsid w:val="009C5256"/>
    <w:rsid w:val="009D145E"/>
    <w:rsid w:val="009D552F"/>
    <w:rsid w:val="009F4FEA"/>
    <w:rsid w:val="00A00493"/>
    <w:rsid w:val="00A104DB"/>
    <w:rsid w:val="00A174D9"/>
    <w:rsid w:val="00A275B2"/>
    <w:rsid w:val="00A32C29"/>
    <w:rsid w:val="00A464CA"/>
    <w:rsid w:val="00A464D1"/>
    <w:rsid w:val="00A50DA8"/>
    <w:rsid w:val="00A5383D"/>
    <w:rsid w:val="00A604ED"/>
    <w:rsid w:val="00A611C1"/>
    <w:rsid w:val="00A836C8"/>
    <w:rsid w:val="00A93D2F"/>
    <w:rsid w:val="00A942CA"/>
    <w:rsid w:val="00AA653E"/>
    <w:rsid w:val="00AC1B47"/>
    <w:rsid w:val="00AD06FD"/>
    <w:rsid w:val="00AD1F3E"/>
    <w:rsid w:val="00B00755"/>
    <w:rsid w:val="00B0194A"/>
    <w:rsid w:val="00B21FD0"/>
    <w:rsid w:val="00B26A3F"/>
    <w:rsid w:val="00B27C9A"/>
    <w:rsid w:val="00B35E58"/>
    <w:rsid w:val="00B37E75"/>
    <w:rsid w:val="00B434E4"/>
    <w:rsid w:val="00B57894"/>
    <w:rsid w:val="00B6200E"/>
    <w:rsid w:val="00B7303A"/>
    <w:rsid w:val="00B81A6B"/>
    <w:rsid w:val="00B96805"/>
    <w:rsid w:val="00BA02C9"/>
    <w:rsid w:val="00BA16F6"/>
    <w:rsid w:val="00BA1A37"/>
    <w:rsid w:val="00BA4100"/>
    <w:rsid w:val="00BB06B4"/>
    <w:rsid w:val="00BB684A"/>
    <w:rsid w:val="00BB7482"/>
    <w:rsid w:val="00BD0A83"/>
    <w:rsid w:val="00BE0294"/>
    <w:rsid w:val="00BE43E3"/>
    <w:rsid w:val="00BF5B69"/>
    <w:rsid w:val="00C15139"/>
    <w:rsid w:val="00C20F74"/>
    <w:rsid w:val="00C32041"/>
    <w:rsid w:val="00C40108"/>
    <w:rsid w:val="00C4790D"/>
    <w:rsid w:val="00C52C71"/>
    <w:rsid w:val="00C5648A"/>
    <w:rsid w:val="00C57752"/>
    <w:rsid w:val="00C60FD0"/>
    <w:rsid w:val="00C640FF"/>
    <w:rsid w:val="00C67987"/>
    <w:rsid w:val="00C828E0"/>
    <w:rsid w:val="00C90ECD"/>
    <w:rsid w:val="00C96AA3"/>
    <w:rsid w:val="00CA6921"/>
    <w:rsid w:val="00CB00C7"/>
    <w:rsid w:val="00CB1D21"/>
    <w:rsid w:val="00CC2266"/>
    <w:rsid w:val="00CD5FC1"/>
    <w:rsid w:val="00CD68DF"/>
    <w:rsid w:val="00CE247F"/>
    <w:rsid w:val="00CF15F8"/>
    <w:rsid w:val="00D008ED"/>
    <w:rsid w:val="00D12D09"/>
    <w:rsid w:val="00D13C2C"/>
    <w:rsid w:val="00D1677C"/>
    <w:rsid w:val="00D333F0"/>
    <w:rsid w:val="00D4037C"/>
    <w:rsid w:val="00D82E40"/>
    <w:rsid w:val="00D97C51"/>
    <w:rsid w:val="00DA2906"/>
    <w:rsid w:val="00DA4A90"/>
    <w:rsid w:val="00DB0D98"/>
    <w:rsid w:val="00DB521A"/>
    <w:rsid w:val="00DE1CA6"/>
    <w:rsid w:val="00DE4BAE"/>
    <w:rsid w:val="00DE61CF"/>
    <w:rsid w:val="00DE765B"/>
    <w:rsid w:val="00E007EE"/>
    <w:rsid w:val="00E23FDF"/>
    <w:rsid w:val="00E72B01"/>
    <w:rsid w:val="00E75408"/>
    <w:rsid w:val="00E757BF"/>
    <w:rsid w:val="00E83A8B"/>
    <w:rsid w:val="00E92245"/>
    <w:rsid w:val="00E95E4C"/>
    <w:rsid w:val="00E97B50"/>
    <w:rsid w:val="00EA203F"/>
    <w:rsid w:val="00EA346B"/>
    <w:rsid w:val="00EC7114"/>
    <w:rsid w:val="00ED4DED"/>
    <w:rsid w:val="00EE3BE7"/>
    <w:rsid w:val="00EE7D31"/>
    <w:rsid w:val="00EF4B00"/>
    <w:rsid w:val="00EF5A67"/>
    <w:rsid w:val="00F10415"/>
    <w:rsid w:val="00F14F93"/>
    <w:rsid w:val="00F2286C"/>
    <w:rsid w:val="00F428AC"/>
    <w:rsid w:val="00F45007"/>
    <w:rsid w:val="00F46439"/>
    <w:rsid w:val="00F4689F"/>
    <w:rsid w:val="00F615A8"/>
    <w:rsid w:val="00F616E5"/>
    <w:rsid w:val="00F70DF0"/>
    <w:rsid w:val="00F93E60"/>
    <w:rsid w:val="00FB667C"/>
    <w:rsid w:val="00FC563C"/>
    <w:rsid w:val="00FD5278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;"/>
  <w14:docId w14:val="489B1E3F"/>
  <w15:chartTrackingRefBased/>
  <w15:docId w15:val="{A909F269-3787-44D8-8AA8-C3A6E401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C5256"/>
    <w:rPr>
      <w:rFonts w:ascii="Arial" w:hAnsi="Arial"/>
      <w:lang w:eastAsia="ko-KR"/>
    </w:rPr>
  </w:style>
  <w:style w:type="paragraph" w:styleId="berschrift1">
    <w:name w:val="heading 1"/>
    <w:basedOn w:val="Standard"/>
    <w:next w:val="Standard"/>
    <w:autoRedefine/>
    <w:qFormat/>
    <w:rsid w:val="006B7CB7"/>
    <w:pPr>
      <w:keepNext/>
      <w:numPr>
        <w:numId w:val="9"/>
      </w:numPr>
      <w:tabs>
        <w:tab w:val="left" w:pos="851"/>
      </w:tabs>
      <w:spacing w:before="240" w:after="60"/>
      <w:ind w:left="851" w:hanging="851"/>
      <w:outlineLvl w:val="0"/>
    </w:pPr>
    <w:rPr>
      <w:rFonts w:ascii="Helvetica" w:hAnsi="Helvetica"/>
      <w:b/>
      <w:kern w:val="28"/>
      <w:sz w:val="26"/>
    </w:rPr>
  </w:style>
  <w:style w:type="paragraph" w:styleId="berschrift2">
    <w:name w:val="heading 2"/>
    <w:basedOn w:val="Standard"/>
    <w:next w:val="Standard"/>
    <w:autoRedefine/>
    <w:qFormat/>
    <w:rsid w:val="00146BA6"/>
    <w:pPr>
      <w:keepNext/>
      <w:numPr>
        <w:ilvl w:val="1"/>
        <w:numId w:val="10"/>
      </w:numPr>
      <w:tabs>
        <w:tab w:val="clear" w:pos="576"/>
        <w:tab w:val="left" w:pos="851"/>
      </w:tabs>
      <w:spacing w:before="240"/>
      <w:ind w:left="851" w:hanging="851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autoRedefine/>
    <w:qFormat/>
    <w:rsid w:val="009C5256"/>
    <w:pPr>
      <w:keepNext/>
      <w:numPr>
        <w:ilvl w:val="2"/>
        <w:numId w:val="10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autoRedefine/>
    <w:qFormat/>
    <w:rsid w:val="009C5256"/>
    <w:pPr>
      <w:keepNext/>
      <w:numPr>
        <w:ilvl w:val="3"/>
        <w:numId w:val="10"/>
      </w:numPr>
      <w:spacing w:before="240" w:after="6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9C5256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C5256"/>
    <w:pPr>
      <w:numPr>
        <w:ilvl w:val="5"/>
        <w:numId w:val="10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9C5256"/>
    <w:pPr>
      <w:numPr>
        <w:ilvl w:val="6"/>
        <w:numId w:val="10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9C5256"/>
    <w:pPr>
      <w:numPr>
        <w:ilvl w:val="7"/>
        <w:numId w:val="10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9C5256"/>
    <w:pPr>
      <w:numPr>
        <w:ilvl w:val="8"/>
        <w:numId w:val="10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rsid w:val="00DF36CF"/>
    <w:rPr>
      <w:rFonts w:ascii="Syntax LT Std" w:hAnsi="Syntax LT Std"/>
      <w:sz w:val="22"/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VGW12-BasicAD"/>
    <w:link w:val="KopfzeileZchn"/>
    <w:rsid w:val="00DF36CF"/>
    <w:rPr>
      <w:rFonts w:ascii="Syntax LT Std" w:hAnsi="Syntax LT Std"/>
      <w:sz w:val="18"/>
    </w:rPr>
  </w:style>
  <w:style w:type="paragraph" w:customStyle="1" w:styleId="SVGW11-Basic">
    <w:name w:val="SVGW11 - Basic"/>
    <w:autoRedefine/>
    <w:rsid w:val="00D4037C"/>
    <w:pPr>
      <w:widowControl w:val="0"/>
      <w:spacing w:line="260" w:lineRule="exact"/>
    </w:pPr>
    <w:rPr>
      <w:rFonts w:ascii="Arial" w:hAnsi="Arial"/>
      <w:sz w:val="22"/>
      <w:lang w:eastAsia="de-DE"/>
    </w:rPr>
  </w:style>
  <w:style w:type="paragraph" w:customStyle="1" w:styleId="SVGW21-Adressblock">
    <w:name w:val="SVGW21 - Adressblock"/>
    <w:basedOn w:val="SVGW11-Basic"/>
    <w:rsid w:val="007074AA"/>
    <w:rPr>
      <w:sz w:val="16"/>
    </w:rPr>
  </w:style>
  <w:style w:type="paragraph" w:customStyle="1" w:styleId="SVGW12-BasicAD">
    <w:name w:val="SVGW12 - Basic AD"/>
    <w:basedOn w:val="SVGW11-Basic"/>
    <w:rsid w:val="002A4216"/>
    <w:pPr>
      <w:spacing w:after="100"/>
    </w:pPr>
    <w:rPr>
      <w:rFonts w:ascii="Syntax LT Std Black" w:hAnsi="Syntax LT Std Black"/>
    </w:rPr>
  </w:style>
  <w:style w:type="paragraph" w:customStyle="1" w:styleId="SVGW31-Einzug1">
    <w:name w:val="SVGW31 - Einzug1"/>
    <w:basedOn w:val="SVGW11-Basic"/>
    <w:pPr>
      <w:numPr>
        <w:numId w:val="2"/>
      </w:numPr>
      <w:tabs>
        <w:tab w:val="clear" w:pos="360"/>
        <w:tab w:val="num" w:leader="none" w:pos="227"/>
      </w:tabs>
      <w:ind w:left="227" w:hanging="227"/>
    </w:pPr>
  </w:style>
  <w:style w:type="paragraph" w:customStyle="1" w:styleId="SVGW32-Einzug1AD">
    <w:name w:val="SVGW32 - Einzug1 AD"/>
    <w:basedOn w:val="SVGW31-Einzug1"/>
    <w:pPr>
      <w:spacing w:after="100"/>
    </w:pPr>
  </w:style>
  <w:style w:type="paragraph" w:customStyle="1" w:styleId="SVGW33-Einzug2">
    <w:name w:val="SVGW33 - Einzug2"/>
    <w:basedOn w:val="SVGW11-Basic"/>
    <w:pPr>
      <w:numPr>
        <w:numId w:val="1"/>
      </w:numPr>
      <w:tabs>
        <w:tab w:val="clear" w:pos="360"/>
        <w:tab w:val="left" w:pos="227"/>
      </w:tabs>
      <w:ind w:left="227" w:hanging="227"/>
    </w:pPr>
  </w:style>
  <w:style w:type="paragraph" w:customStyle="1" w:styleId="SVGW34-Einzug2AD">
    <w:name w:val="SVGW34 - Einzug2 AD"/>
    <w:basedOn w:val="SVGW33-Einzug2"/>
    <w:pPr>
      <w:spacing w:after="100"/>
    </w:pPr>
  </w:style>
  <w:style w:type="paragraph" w:customStyle="1" w:styleId="SVGW37-Einzug2a">
    <w:name w:val="SVGW37 - Einzug2a"/>
    <w:basedOn w:val="SVGW33-Einzug2"/>
    <w:pPr>
      <w:tabs>
        <w:tab w:val="clear" w:pos="227"/>
        <w:tab w:val="num" w:leader="none" w:pos="454"/>
      </w:tabs>
      <w:ind w:left="454"/>
    </w:pPr>
  </w:style>
  <w:style w:type="paragraph" w:customStyle="1" w:styleId="SVGW38-Einzug2aAD">
    <w:name w:val="SVGW38 - Einzug2a AD"/>
    <w:basedOn w:val="SVGW37-Einzug2a"/>
    <w:pPr>
      <w:tabs>
        <w:tab w:val="num" w:pos="454"/>
      </w:tabs>
      <w:spacing w:after="100"/>
    </w:pPr>
  </w:style>
  <w:style w:type="paragraph" w:styleId="Fuzeile">
    <w:name w:val="footer"/>
    <w:basedOn w:val="SVGW12-BasicAD"/>
    <w:link w:val="FuzeileZchn"/>
    <w:autoRedefine/>
    <w:uiPriority w:val="99"/>
    <w:rsid w:val="00F4689F"/>
    <w:pPr>
      <w:tabs>
        <w:tab w:val="right" w:pos="9214"/>
      </w:tabs>
    </w:pPr>
    <w:rPr>
      <w:rFonts w:ascii="Arial" w:hAnsi="Arial"/>
      <w:sz w:val="18"/>
    </w:rPr>
  </w:style>
  <w:style w:type="character" w:styleId="Seitenzahl">
    <w:name w:val="page number"/>
    <w:basedOn w:val="Absatz-Standardschriftart"/>
  </w:style>
  <w:style w:type="character" w:styleId="Hyperlink">
    <w:name w:val="Hyperlink"/>
    <w:uiPriority w:val="99"/>
    <w:rPr>
      <w:color w:val="0000FF"/>
      <w:u w:val="single"/>
    </w:rPr>
  </w:style>
  <w:style w:type="character" w:styleId="Kommentarzeichen">
    <w:name w:val="annotation reference"/>
    <w:semiHidden/>
    <w:rsid w:val="00DA2906"/>
    <w:rPr>
      <w:sz w:val="16"/>
      <w:szCs w:val="16"/>
    </w:rPr>
  </w:style>
  <w:style w:type="paragraph" w:customStyle="1" w:styleId="SVGW22-Adressenzeile">
    <w:name w:val="SVGW22 - Adressenzeile"/>
    <w:basedOn w:val="SVGW11-Basic"/>
    <w:rsid w:val="002A4216"/>
    <w:pPr>
      <w:spacing w:line="160" w:lineRule="exact"/>
    </w:pPr>
    <w:rPr>
      <w:rFonts w:ascii="Syntax LT Std Black" w:hAnsi="Syntax LT Std Black"/>
      <w:sz w:val="13"/>
      <w:szCs w:val="13"/>
    </w:rPr>
  </w:style>
  <w:style w:type="table" w:styleId="Tabelle3D-Effekt3">
    <w:name w:val="Table 3D effects 3"/>
    <w:basedOn w:val="NormaleTabelle"/>
    <w:rsid w:val="00FD14E2"/>
    <w:tblPr>
      <w:tblStyleRowBandSize w:val="1"/>
      <w:tblStyleColBandSize w:val="1"/>
    </w:tblPr>
    <w:tcPr>
      <w:shd w:val="solid" w:color="C0C0C0" w:fill="FFFFFF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2Vert"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rmatvorlage11pt">
    <w:name w:val="Formatvorlage 11 pt"/>
    <w:rsid w:val="002A4216"/>
    <w:rPr>
      <w:rFonts w:ascii="Syntax LT Std" w:hAnsi="Syntax LT Std"/>
      <w:sz w:val="22"/>
    </w:rPr>
  </w:style>
  <w:style w:type="paragraph" w:customStyle="1" w:styleId="SVGW21-Adressblock-Titel">
    <w:name w:val="SVGW21-Adressblock-Titel"/>
    <w:basedOn w:val="SVGW21-Adressblock"/>
    <w:rsid w:val="002A4216"/>
    <w:rPr>
      <w:rFonts w:ascii="Syntax LT Std Black" w:hAnsi="Syntax LT Std Black"/>
      <w:b/>
    </w:rPr>
  </w:style>
  <w:style w:type="paragraph" w:styleId="Kommentartext">
    <w:name w:val="annotation text"/>
    <w:basedOn w:val="Standard"/>
    <w:semiHidden/>
    <w:rsid w:val="00DA2906"/>
  </w:style>
  <w:style w:type="paragraph" w:styleId="Kommentarthema">
    <w:name w:val="annotation subject"/>
    <w:basedOn w:val="Kommentartext"/>
    <w:next w:val="Kommentartext"/>
    <w:semiHidden/>
    <w:rsid w:val="00DA2906"/>
    <w:rPr>
      <w:b/>
      <w:bCs/>
    </w:rPr>
  </w:style>
  <w:style w:type="paragraph" w:styleId="Sprechblasentext">
    <w:name w:val="Balloon Text"/>
    <w:basedOn w:val="Standard"/>
    <w:semiHidden/>
    <w:rsid w:val="00DA290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13861"/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71015A"/>
    <w:rPr>
      <w:rFonts w:ascii="Syntax" w:hAnsi="Syntax"/>
      <w:b/>
      <w:sz w:val="28"/>
    </w:rPr>
  </w:style>
  <w:style w:type="paragraph" w:customStyle="1" w:styleId="Reglement">
    <w:name w:val="Reglement"/>
    <w:basedOn w:val="Standard"/>
    <w:autoRedefine/>
    <w:rsid w:val="007C32C8"/>
    <w:pPr>
      <w:framePr w:hSpace="141" w:wrap="around" w:vAnchor="text" w:hAnchor="page" w:x="2383" w:y="415"/>
      <w:ind w:left="84"/>
    </w:pPr>
    <w:rPr>
      <w:b/>
      <w:sz w:val="30"/>
    </w:rPr>
  </w:style>
  <w:style w:type="paragraph" w:customStyle="1" w:styleId="Formatvorlage1">
    <w:name w:val="Formatvorlage1"/>
    <w:basedOn w:val="Standard"/>
    <w:next w:val="Reglement"/>
    <w:rsid w:val="001C2E30"/>
    <w:pPr>
      <w:ind w:left="357" w:firstLine="709"/>
    </w:pPr>
    <w:rPr>
      <w:b/>
    </w:rPr>
  </w:style>
  <w:style w:type="paragraph" w:customStyle="1" w:styleId="TPWAbsender">
    <w:name w:val="TPW_Absender"/>
    <w:basedOn w:val="Reglement"/>
    <w:autoRedefine/>
    <w:rsid w:val="0025239C"/>
    <w:pPr>
      <w:framePr w:wrap="around" w:x="2380" w:y="-7"/>
      <w:ind w:left="142"/>
      <w:jc w:val="both"/>
    </w:pPr>
    <w:rPr>
      <w:b w:val="0"/>
      <w:sz w:val="22"/>
    </w:rPr>
  </w:style>
  <w:style w:type="paragraph" w:customStyle="1" w:styleId="Inhaltsverzeichnis">
    <w:name w:val="Inhaltsverzeichnis"/>
    <w:basedOn w:val="Standard"/>
    <w:autoRedefine/>
    <w:rsid w:val="008728AC"/>
    <w:pPr>
      <w:spacing w:before="240" w:after="240"/>
    </w:pPr>
    <w:rPr>
      <w:caps/>
      <w:sz w:val="24"/>
      <w:szCs w:val="24"/>
    </w:rPr>
  </w:style>
  <w:style w:type="paragraph" w:customStyle="1" w:styleId="Verzeichnis1inhalt">
    <w:name w:val="Verzeichnis1_inhalt"/>
    <w:basedOn w:val="Standard"/>
    <w:autoRedefine/>
    <w:rsid w:val="00F4689F"/>
    <w:rPr>
      <w:b/>
      <w:sz w:val="24"/>
    </w:rPr>
  </w:style>
  <w:style w:type="paragraph" w:styleId="Verzeichnis1">
    <w:name w:val="toc 1"/>
    <w:basedOn w:val="Standard"/>
    <w:next w:val="Standard"/>
    <w:autoRedefine/>
    <w:uiPriority w:val="39"/>
    <w:rsid w:val="0020620E"/>
    <w:pPr>
      <w:tabs>
        <w:tab w:val="left" w:pos="425"/>
        <w:tab w:val="left" w:pos="992"/>
        <w:tab w:val="right" w:leader="dot" w:pos="9639"/>
      </w:tabs>
      <w:spacing w:before="120"/>
      <w:ind w:left="425" w:hanging="425"/>
      <w:jc w:val="both"/>
    </w:pPr>
    <w:rPr>
      <w:rFonts w:eastAsia="Times"/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20620E"/>
    <w:pPr>
      <w:tabs>
        <w:tab w:val="left" w:pos="992"/>
        <w:tab w:val="right" w:leader="dot" w:pos="9639"/>
      </w:tabs>
      <w:ind w:left="567" w:hanging="567"/>
      <w:jc w:val="both"/>
    </w:pPr>
    <w:rPr>
      <w:rFonts w:eastAsia="Times"/>
    </w:rPr>
  </w:style>
  <w:style w:type="paragraph" w:styleId="Verzeichnis3">
    <w:name w:val="toc 3"/>
    <w:basedOn w:val="Standard"/>
    <w:next w:val="Standard"/>
    <w:autoRedefine/>
    <w:semiHidden/>
    <w:rsid w:val="0020620E"/>
    <w:pPr>
      <w:tabs>
        <w:tab w:val="left" w:pos="1843"/>
        <w:tab w:val="right" w:leader="dot" w:pos="9639"/>
      </w:tabs>
      <w:ind w:left="851" w:hanging="851"/>
      <w:jc w:val="both"/>
    </w:pPr>
    <w:rPr>
      <w:rFonts w:eastAsia="Times"/>
    </w:rPr>
  </w:style>
  <w:style w:type="paragraph" w:customStyle="1" w:styleId="Aufzhlung">
    <w:name w:val="Aufzählung"/>
    <w:basedOn w:val="Standard"/>
    <w:autoRedefine/>
    <w:rsid w:val="0020620E"/>
    <w:pPr>
      <w:numPr>
        <w:numId w:val="3"/>
      </w:numPr>
      <w:spacing w:before="120"/>
      <w:jc w:val="both"/>
    </w:pPr>
    <w:rPr>
      <w:rFonts w:eastAsia="Times"/>
    </w:rPr>
  </w:style>
  <w:style w:type="paragraph" w:customStyle="1" w:styleId="Tabelle">
    <w:name w:val="Tabelle"/>
    <w:basedOn w:val="Standard"/>
    <w:rsid w:val="0020620E"/>
    <w:pPr>
      <w:spacing w:before="40"/>
    </w:pPr>
    <w:rPr>
      <w:rFonts w:eastAsia="Times"/>
    </w:rPr>
  </w:style>
  <w:style w:type="paragraph" w:customStyle="1" w:styleId="Erstelltvon">
    <w:name w:val="Erstelltvon"/>
    <w:basedOn w:val="Standard"/>
    <w:autoRedefine/>
    <w:rsid w:val="0020620E"/>
    <w:pPr>
      <w:tabs>
        <w:tab w:val="left" w:pos="2268"/>
        <w:tab w:val="left" w:pos="6237"/>
        <w:tab w:val="left" w:pos="7371"/>
      </w:tabs>
    </w:pPr>
  </w:style>
  <w:style w:type="paragraph" w:customStyle="1" w:styleId="SGKStandard">
    <w:name w:val="SGK Standard"/>
    <w:link w:val="SGKStandardZchn"/>
    <w:rsid w:val="00156D81"/>
    <w:pPr>
      <w:spacing w:before="120"/>
      <w:jc w:val="both"/>
    </w:pPr>
    <w:rPr>
      <w:rFonts w:ascii="Verdana" w:hAnsi="Verdana"/>
      <w:spacing w:val="-3"/>
      <w:lang w:eastAsia="de-DE"/>
    </w:rPr>
  </w:style>
  <w:style w:type="character" w:customStyle="1" w:styleId="SGKStandardZchn">
    <w:name w:val="SGK Standard Zchn"/>
    <w:link w:val="SGKStandard"/>
    <w:locked/>
    <w:rsid w:val="00156D81"/>
    <w:rPr>
      <w:rFonts w:ascii="Verdana" w:hAnsi="Verdana"/>
      <w:spacing w:val="-3"/>
      <w:lang w:val="de-CH" w:eastAsia="de-DE" w:bidi="ar-SA"/>
    </w:rPr>
  </w:style>
  <w:style w:type="character" w:customStyle="1" w:styleId="TextZchn">
    <w:name w:val="Text Zchn"/>
    <w:basedOn w:val="SGKStandardZchn"/>
    <w:link w:val="Text"/>
    <w:locked/>
    <w:rsid w:val="00156D81"/>
    <w:rPr>
      <w:rFonts w:ascii="Verdana" w:hAnsi="Verdana"/>
      <w:spacing w:val="-3"/>
      <w:lang w:val="de-CH" w:eastAsia="de-DE" w:bidi="ar-SA"/>
    </w:rPr>
  </w:style>
  <w:style w:type="paragraph" w:customStyle="1" w:styleId="Text">
    <w:name w:val="Text"/>
    <w:basedOn w:val="SGKStandard"/>
    <w:link w:val="TextZchn"/>
    <w:rsid w:val="00156D81"/>
    <w:pPr>
      <w:spacing w:line="276" w:lineRule="auto"/>
    </w:pPr>
  </w:style>
  <w:style w:type="character" w:customStyle="1" w:styleId="KopfzeileZchn">
    <w:name w:val="Kopfzeile Zchn"/>
    <w:link w:val="Kopfzeile"/>
    <w:locked/>
    <w:rsid w:val="00156D81"/>
    <w:rPr>
      <w:rFonts w:ascii="Syntax LT Std" w:hAnsi="Syntax LT Std"/>
      <w:sz w:val="18"/>
      <w:lang w:val="de-CH" w:eastAsia="de-DE" w:bidi="ar-SA"/>
    </w:rPr>
  </w:style>
  <w:style w:type="character" w:customStyle="1" w:styleId="ISO9000FusszeileZchn">
    <w:name w:val="ISO 9000 Fusszeile Zchn"/>
    <w:link w:val="ISO9000Fusszeile"/>
    <w:locked/>
    <w:rsid w:val="00156D81"/>
    <w:rPr>
      <w:rFonts w:ascii="Verdana" w:hAnsi="Verdana"/>
      <w:color w:val="999999"/>
      <w:spacing w:val="-3"/>
      <w:sz w:val="16"/>
      <w:lang w:val="de-CH" w:eastAsia="x-none" w:bidi="ar-SA"/>
    </w:rPr>
  </w:style>
  <w:style w:type="paragraph" w:customStyle="1" w:styleId="ISO9000Fusszeile">
    <w:name w:val="ISO 9000 Fusszeile"/>
    <w:basedOn w:val="SGKStandard"/>
    <w:link w:val="ISO9000FusszeileZchn"/>
    <w:rsid w:val="00156D81"/>
    <w:rPr>
      <w:color w:val="999999"/>
      <w:sz w:val="16"/>
      <w:lang w:eastAsia="x-none"/>
    </w:rPr>
  </w:style>
  <w:style w:type="paragraph" w:customStyle="1" w:styleId="LogoTitelblatt">
    <w:name w:val="Logo Titelblatt"/>
    <w:link w:val="LogoTitelblattZchn"/>
    <w:rsid w:val="00156D81"/>
    <w:pPr>
      <w:ind w:right="-1134"/>
      <w:jc w:val="right"/>
    </w:pPr>
    <w:rPr>
      <w:rFonts w:ascii="Verdana" w:hAnsi="Verdana"/>
      <w:noProof/>
      <w:vanish/>
      <w:spacing w:val="-3"/>
      <w:lang w:eastAsia="de-DE"/>
    </w:rPr>
  </w:style>
  <w:style w:type="character" w:customStyle="1" w:styleId="LogoTitelblattZchn">
    <w:name w:val="Logo Titelblatt Zchn"/>
    <w:link w:val="LogoTitelblatt"/>
    <w:locked/>
    <w:rsid w:val="00156D81"/>
    <w:rPr>
      <w:rFonts w:ascii="Verdana" w:hAnsi="Verdana"/>
      <w:noProof/>
      <w:vanish/>
      <w:spacing w:val="-3"/>
      <w:sz w:val="18"/>
      <w:lang w:val="de-CH" w:eastAsia="de-DE" w:bidi="ar-SA"/>
    </w:rPr>
  </w:style>
  <w:style w:type="paragraph" w:customStyle="1" w:styleId="Berichttitel">
    <w:name w:val="Berichttitel"/>
    <w:basedOn w:val="SGKStandard"/>
    <w:link w:val="BerichttitelZchn"/>
    <w:rsid w:val="00156D81"/>
    <w:pPr>
      <w:tabs>
        <w:tab w:val="left" w:pos="1985"/>
      </w:tabs>
      <w:spacing w:before="360" w:after="360"/>
      <w:contextualSpacing/>
    </w:pPr>
    <w:rPr>
      <w:b/>
      <w:color w:val="808080"/>
      <w:sz w:val="32"/>
      <w:szCs w:val="32"/>
    </w:rPr>
  </w:style>
  <w:style w:type="character" w:customStyle="1" w:styleId="BerichttitelZchn">
    <w:name w:val="Berichttitel Zchn"/>
    <w:link w:val="Berichttitel"/>
    <w:locked/>
    <w:rsid w:val="00156D81"/>
    <w:rPr>
      <w:rFonts w:ascii="Verdana" w:hAnsi="Verdana"/>
      <w:b/>
      <w:color w:val="808080"/>
      <w:spacing w:val="-3"/>
      <w:sz w:val="32"/>
      <w:szCs w:val="32"/>
      <w:lang w:val="de-CH" w:eastAsia="de-DE" w:bidi="ar-SA"/>
    </w:rPr>
  </w:style>
  <w:style w:type="paragraph" w:customStyle="1" w:styleId="Abbildung">
    <w:name w:val="Abbildung"/>
    <w:basedOn w:val="SGKStandard"/>
    <w:next w:val="Beschriftung"/>
    <w:link w:val="AbbildungZchn"/>
    <w:rsid w:val="00156D81"/>
    <w:pPr>
      <w:pBdr>
        <w:top w:val="single" w:sz="4" w:space="12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0"/>
      <w:jc w:val="center"/>
    </w:pPr>
    <w:rPr>
      <w:noProof/>
      <w:lang w:val="de-DE"/>
    </w:rPr>
  </w:style>
  <w:style w:type="paragraph" w:styleId="Beschriftung">
    <w:name w:val="caption"/>
    <w:basedOn w:val="SGKStandard"/>
    <w:next w:val="Text"/>
    <w:link w:val="BeschriftungZchn"/>
    <w:qFormat/>
    <w:rsid w:val="009C5256"/>
    <w:pPr>
      <w:spacing w:after="120"/>
      <w:ind w:left="1418" w:hanging="1418"/>
    </w:pPr>
    <w:rPr>
      <w:b/>
      <w:bCs/>
      <w:sz w:val="18"/>
      <w:szCs w:val="18"/>
    </w:rPr>
  </w:style>
  <w:style w:type="character" w:customStyle="1" w:styleId="AbbildungZchn">
    <w:name w:val="Abbildung Zchn"/>
    <w:link w:val="Abbildung"/>
    <w:locked/>
    <w:rsid w:val="00156D81"/>
    <w:rPr>
      <w:rFonts w:ascii="Verdana" w:hAnsi="Verdana"/>
      <w:noProof/>
      <w:spacing w:val="-3"/>
      <w:lang w:val="de-DE" w:eastAsia="de-DE" w:bidi="ar-SA"/>
    </w:rPr>
  </w:style>
  <w:style w:type="character" w:customStyle="1" w:styleId="BeschriftungZchn">
    <w:name w:val="Beschriftung Zchn"/>
    <w:link w:val="Beschriftung"/>
    <w:locked/>
    <w:rsid w:val="009C5256"/>
    <w:rPr>
      <w:rFonts w:ascii="Verdana" w:hAnsi="Verdana"/>
      <w:b/>
      <w:bCs/>
      <w:spacing w:val="-3"/>
      <w:sz w:val="18"/>
      <w:szCs w:val="18"/>
      <w:lang w:eastAsia="de-DE"/>
    </w:rPr>
  </w:style>
  <w:style w:type="paragraph" w:customStyle="1" w:styleId="EinschubNummer">
    <w:name w:val="Einschub (Nummer)"/>
    <w:basedOn w:val="Standard"/>
    <w:link w:val="EinschubNummerZchn"/>
    <w:rsid w:val="00156D81"/>
    <w:pPr>
      <w:numPr>
        <w:numId w:val="4"/>
      </w:numPr>
      <w:tabs>
        <w:tab w:val="left" w:pos="1021"/>
      </w:tabs>
      <w:spacing w:before="120" w:line="276" w:lineRule="auto"/>
      <w:contextualSpacing/>
    </w:pPr>
    <w:rPr>
      <w:rFonts w:ascii="Verdana" w:hAnsi="Verdana"/>
      <w:spacing w:val="-3"/>
    </w:rPr>
  </w:style>
  <w:style w:type="character" w:customStyle="1" w:styleId="EinschubNummerZchn">
    <w:name w:val="Einschub (Nummer) Zchn"/>
    <w:link w:val="EinschubNummer"/>
    <w:locked/>
    <w:rsid w:val="00156D81"/>
    <w:rPr>
      <w:rFonts w:ascii="Verdana" w:hAnsi="Verdana"/>
      <w:spacing w:val="-3"/>
      <w:lang w:eastAsia="ko-KR"/>
    </w:rPr>
  </w:style>
  <w:style w:type="paragraph" w:customStyle="1" w:styleId="Abbildungstext">
    <w:name w:val="Abbildungstext"/>
    <w:basedOn w:val="Beschriftung"/>
    <w:rsid w:val="00156D81"/>
    <w:pPr>
      <w:spacing w:before="0" w:after="0"/>
    </w:pPr>
    <w:rPr>
      <w:rFonts w:ascii="Arial" w:hAnsi="Arial" w:cs="Arial"/>
      <w:sz w:val="22"/>
      <w:szCs w:val="22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C525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9C5256"/>
    <w:rPr>
      <w:rFonts w:ascii="Arial" w:hAnsi="Arial"/>
      <w:b/>
      <w:bCs/>
      <w:i/>
      <w:iCs/>
      <w:color w:val="4F81BD"/>
      <w:lang w:eastAsia="ko-KR"/>
    </w:rPr>
  </w:style>
  <w:style w:type="character" w:styleId="IntensiveHervorhebung">
    <w:name w:val="Intense Emphasis"/>
    <w:uiPriority w:val="21"/>
    <w:qFormat/>
    <w:rsid w:val="009C5256"/>
    <w:rPr>
      <w:b/>
      <w:bCs/>
      <w:i/>
      <w:iCs/>
      <w:color w:val="4F81BD"/>
    </w:rPr>
  </w:style>
  <w:style w:type="paragraph" w:styleId="Titel">
    <w:name w:val="Title"/>
    <w:basedOn w:val="Standard"/>
    <w:next w:val="Standard"/>
    <w:link w:val="TitelZchn"/>
    <w:qFormat/>
    <w:rsid w:val="009C52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9C5256"/>
    <w:rPr>
      <w:rFonts w:ascii="Cambria" w:hAnsi="Cambria"/>
      <w:b/>
      <w:bCs/>
      <w:kern w:val="28"/>
      <w:sz w:val="32"/>
      <w:szCs w:val="32"/>
      <w:lang w:eastAsia="ko-KR"/>
    </w:rPr>
  </w:style>
  <w:style w:type="character" w:styleId="SchwacheHervorhebung">
    <w:name w:val="Subtle Emphasis"/>
    <w:uiPriority w:val="19"/>
    <w:qFormat/>
    <w:rsid w:val="009C5256"/>
    <w:rPr>
      <w:i/>
      <w:iCs/>
      <w:color w:val="808080"/>
    </w:rPr>
  </w:style>
  <w:style w:type="character" w:customStyle="1" w:styleId="FuzeileZchn">
    <w:name w:val="Fußzeile Zchn"/>
    <w:link w:val="Fuzeile"/>
    <w:uiPriority w:val="99"/>
    <w:rsid w:val="009F4FEA"/>
    <w:rPr>
      <w:rFonts w:ascii="Arial" w:hAnsi="Arial"/>
      <w:sz w:val="18"/>
      <w:lang w:eastAsia="de-DE"/>
    </w:rPr>
  </w:style>
  <w:style w:type="paragraph" w:customStyle="1" w:styleId="Standrad-Aufzhlung">
    <w:name w:val="Standrad-Aufzählung"/>
    <w:basedOn w:val="Standard"/>
    <w:link w:val="Standrad-AufzhlungZchn"/>
    <w:qFormat/>
    <w:rsid w:val="008507DF"/>
    <w:pPr>
      <w:numPr>
        <w:numId w:val="8"/>
      </w:numPr>
    </w:pPr>
    <w:rPr>
      <w:lang w:val="de-DE"/>
    </w:rPr>
  </w:style>
  <w:style w:type="paragraph" w:customStyle="1" w:styleId="Standard-grau-kursiv">
    <w:name w:val="Standard-grau-kursiv"/>
    <w:basedOn w:val="Standard"/>
    <w:link w:val="Standard-grau-kursivZchn"/>
    <w:qFormat/>
    <w:rsid w:val="008507DF"/>
  </w:style>
  <w:style w:type="character" w:customStyle="1" w:styleId="Standrad-AufzhlungZchn">
    <w:name w:val="Standrad-Aufzählung Zchn"/>
    <w:link w:val="Standrad-Aufzhlung"/>
    <w:rsid w:val="008507DF"/>
    <w:rPr>
      <w:rFonts w:ascii="Arial" w:hAnsi="Arial"/>
      <w:lang w:val="de-DE" w:eastAsia="ko-KR"/>
    </w:rPr>
  </w:style>
  <w:style w:type="paragraph" w:customStyle="1" w:styleId="Standard-NummerierteAufzhlung">
    <w:name w:val="Standard-Nummerierte Aufzählung"/>
    <w:basedOn w:val="Standard"/>
    <w:link w:val="Standard-NummerierteAufzhlungZchn"/>
    <w:qFormat/>
    <w:rsid w:val="008507DF"/>
    <w:pPr>
      <w:numPr>
        <w:numId w:val="5"/>
      </w:numPr>
    </w:pPr>
  </w:style>
  <w:style w:type="character" w:customStyle="1" w:styleId="Standard-grau-kursivZchn">
    <w:name w:val="Standard-grau-kursiv Zchn"/>
    <w:link w:val="Standard-grau-kursiv"/>
    <w:rsid w:val="008507DF"/>
    <w:rPr>
      <w:rFonts w:ascii="Arial" w:hAnsi="Arial"/>
      <w:lang w:eastAsia="ko-KR"/>
    </w:rPr>
  </w:style>
  <w:style w:type="paragraph" w:customStyle="1" w:styleId="Standrad-eingerckt-Antwort">
    <w:name w:val="Standrad-eingerückt-Antwort"/>
    <w:basedOn w:val="Standard"/>
    <w:link w:val="Standrad-eingerckt-AntwortZchn"/>
    <w:qFormat/>
    <w:rsid w:val="008507DF"/>
    <w:pPr>
      <w:ind w:left="406"/>
    </w:pPr>
  </w:style>
  <w:style w:type="character" w:customStyle="1" w:styleId="Standard-NummerierteAufzhlungZchn">
    <w:name w:val="Standard-Nummerierte Aufzählung Zchn"/>
    <w:link w:val="Standard-NummerierteAufzhlung"/>
    <w:rsid w:val="008507DF"/>
    <w:rPr>
      <w:rFonts w:ascii="Arial" w:hAnsi="Arial"/>
      <w:lang w:eastAsia="ko-KR"/>
    </w:rPr>
  </w:style>
  <w:style w:type="paragraph" w:customStyle="1" w:styleId="Standrad-Einzug-Nummeriertabc">
    <w:name w:val="Standrad-Einzug - Nummeriert a b c"/>
    <w:basedOn w:val="Standard"/>
    <w:link w:val="Standrad-Einzug-NummeriertabcZchn"/>
    <w:qFormat/>
    <w:rsid w:val="008507DF"/>
    <w:pPr>
      <w:numPr>
        <w:numId w:val="6"/>
      </w:numPr>
    </w:pPr>
  </w:style>
  <w:style w:type="character" w:customStyle="1" w:styleId="Standrad-eingerckt-AntwortZchn">
    <w:name w:val="Standrad-eingerückt-Antwort Zchn"/>
    <w:link w:val="Standrad-eingerckt-Antwort"/>
    <w:rsid w:val="008507DF"/>
    <w:rPr>
      <w:rFonts w:ascii="Arial" w:hAnsi="Arial"/>
      <w:lang w:eastAsia="ko-KR"/>
    </w:rPr>
  </w:style>
  <w:style w:type="character" w:styleId="BesuchterHyperlink">
    <w:name w:val="BesuchterHyperlink"/>
    <w:rsid w:val="008507DF"/>
    <w:rPr>
      <w:color w:val="800080"/>
      <w:u w:val="single"/>
    </w:rPr>
  </w:style>
  <w:style w:type="character" w:customStyle="1" w:styleId="Standrad-Einzug-NummeriertabcZchn">
    <w:name w:val="Standrad-Einzug - Nummeriert a b c Zchn"/>
    <w:link w:val="Standrad-Einzug-Nummeriertabc"/>
    <w:rsid w:val="008507DF"/>
    <w:rPr>
      <w:rFonts w:ascii="Arial" w:hAnsi="Arial"/>
      <w:lang w:eastAsia="ko-KR"/>
    </w:rPr>
  </w:style>
  <w:style w:type="paragraph" w:customStyle="1" w:styleId="Abkochvorschrift-Titel">
    <w:name w:val="Abkochvorschrift-Titel"/>
    <w:basedOn w:val="Standard"/>
    <w:link w:val="Abkochvorschrift-TitelZchn"/>
    <w:qFormat/>
    <w:rsid w:val="00466E3E"/>
    <w:pPr>
      <w:ind w:left="-567"/>
    </w:pPr>
    <w:rPr>
      <w:rFonts w:ascii="Calibri" w:hAnsi="Calibri"/>
      <w:b/>
      <w:sz w:val="40"/>
      <w:szCs w:val="40"/>
    </w:rPr>
  </w:style>
  <w:style w:type="paragraph" w:customStyle="1" w:styleId="Abkochvorschrift-Lauftext">
    <w:name w:val="Abkochvorschrift-Lauftext"/>
    <w:basedOn w:val="Standard"/>
    <w:link w:val="Abkochvorschrift-LauftextZchn"/>
    <w:qFormat/>
    <w:rsid w:val="00466E3E"/>
    <w:pPr>
      <w:ind w:left="-567"/>
    </w:pPr>
    <w:rPr>
      <w:rFonts w:ascii="Calibri" w:hAnsi="Calibri"/>
      <w:sz w:val="24"/>
      <w:szCs w:val="24"/>
    </w:rPr>
  </w:style>
  <w:style w:type="character" w:customStyle="1" w:styleId="Abkochvorschrift-TitelZchn">
    <w:name w:val="Abkochvorschrift-Titel Zchn"/>
    <w:link w:val="Abkochvorschrift-Titel"/>
    <w:rsid w:val="00466E3E"/>
    <w:rPr>
      <w:rFonts w:ascii="Calibri" w:hAnsi="Calibri"/>
      <w:b/>
      <w:sz w:val="40"/>
      <w:szCs w:val="40"/>
      <w:lang w:eastAsia="ko-KR"/>
    </w:rPr>
  </w:style>
  <w:style w:type="paragraph" w:customStyle="1" w:styleId="Abkochvorschrift-Aufzhlung">
    <w:name w:val="Abkochvorschrift-Aufzählung"/>
    <w:basedOn w:val="Standard"/>
    <w:link w:val="Abkochvorschrift-AufzhlungZchn"/>
    <w:qFormat/>
    <w:rsid w:val="00466E3E"/>
    <w:pPr>
      <w:numPr>
        <w:numId w:val="7"/>
      </w:numPr>
      <w:ind w:left="-142"/>
    </w:pPr>
    <w:rPr>
      <w:rFonts w:ascii="Calibri" w:hAnsi="Calibri"/>
      <w:sz w:val="24"/>
      <w:szCs w:val="24"/>
    </w:rPr>
  </w:style>
  <w:style w:type="character" w:customStyle="1" w:styleId="Abkochvorschrift-LauftextZchn">
    <w:name w:val="Abkochvorschrift-Lauftext Zchn"/>
    <w:link w:val="Abkochvorschrift-Lauftext"/>
    <w:rsid w:val="00466E3E"/>
    <w:rPr>
      <w:rFonts w:ascii="Calibri" w:hAnsi="Calibri"/>
      <w:sz w:val="24"/>
      <w:szCs w:val="24"/>
      <w:lang w:eastAsia="ko-KR"/>
    </w:rPr>
  </w:style>
  <w:style w:type="paragraph" w:styleId="Funotentext">
    <w:name w:val="footnote text"/>
    <w:basedOn w:val="Standard"/>
    <w:link w:val="FunotentextZchn"/>
    <w:rsid w:val="00B57894"/>
  </w:style>
  <w:style w:type="character" w:customStyle="1" w:styleId="Abkochvorschrift-AufzhlungZchn">
    <w:name w:val="Abkochvorschrift-Aufzählung Zchn"/>
    <w:link w:val="Abkochvorschrift-Aufzhlung"/>
    <w:rsid w:val="00466E3E"/>
    <w:rPr>
      <w:rFonts w:ascii="Calibri" w:hAnsi="Calibri"/>
      <w:sz w:val="24"/>
      <w:szCs w:val="24"/>
      <w:lang w:eastAsia="ko-KR"/>
    </w:rPr>
  </w:style>
  <w:style w:type="character" w:customStyle="1" w:styleId="FunotentextZchn">
    <w:name w:val="Fußnotentext Zchn"/>
    <w:link w:val="Funotentext"/>
    <w:rsid w:val="00B57894"/>
    <w:rPr>
      <w:rFonts w:ascii="Arial" w:hAnsi="Arial"/>
      <w:lang w:eastAsia="ko-KR"/>
    </w:rPr>
  </w:style>
  <w:style w:type="character" w:styleId="Funotenzeichen">
    <w:name w:val="footnote reference"/>
    <w:rsid w:val="00B5789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6B7CB7"/>
    <w:pPr>
      <w:ind w:left="708"/>
    </w:pPr>
  </w:style>
  <w:style w:type="table" w:styleId="HelleSchattierung-Akzent1">
    <w:name w:val="Light Shading Accent 1"/>
    <w:basedOn w:val="NormaleTabelle"/>
    <w:uiPriority w:val="60"/>
    <w:rsid w:val="0036067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HelleListe-Akzent1">
    <w:name w:val="Light List Accent 1"/>
    <w:basedOn w:val="NormaleTabelle"/>
    <w:uiPriority w:val="61"/>
    <w:rsid w:val="0036067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20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5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4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2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7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0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E40C8-D982-411C-A380-4AD90BEA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SVGW Zürich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SVGW</dc:creator>
  <cp:keywords/>
  <cp:lastModifiedBy>Wenk Erich</cp:lastModifiedBy>
  <cp:revision>2</cp:revision>
  <cp:lastPrinted>2014-05-13T10:48:00Z</cp:lastPrinted>
  <dcterms:created xsi:type="dcterms:W3CDTF">2020-12-02T09:18:00Z</dcterms:created>
  <dcterms:modified xsi:type="dcterms:W3CDTF">2020-12-02T09:18:00Z</dcterms:modified>
</cp:coreProperties>
</file>